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3E453B" w14:textId="77777777" w:rsidR="00C01772" w:rsidRPr="00CB2751" w:rsidRDefault="00C01772" w:rsidP="00B63E16">
      <w:pPr>
        <w:jc w:val="center"/>
        <w:rPr>
          <w:rFonts w:ascii="Calibri" w:hAnsi="Calibri" w:cs="Calibri"/>
          <w:i/>
          <w:sz w:val="32"/>
          <w:szCs w:val="32"/>
        </w:rPr>
      </w:pPr>
      <w:bookmarkStart w:id="0" w:name="_GoBack"/>
      <w:bookmarkEnd w:id="0"/>
      <w:r w:rsidRPr="00CB2751">
        <w:rPr>
          <w:rStyle w:val="Pogrubienie"/>
          <w:rFonts w:ascii="Calibri" w:hAnsi="Calibri" w:cs="Calibri"/>
          <w:sz w:val="32"/>
          <w:szCs w:val="32"/>
        </w:rPr>
        <w:t>Regulamin</w:t>
      </w:r>
    </w:p>
    <w:p w14:paraId="06F2A594" w14:textId="2445BBE4" w:rsidR="00C01772" w:rsidRPr="00CB2751" w:rsidRDefault="00C01772" w:rsidP="00B63E16">
      <w:pPr>
        <w:jc w:val="center"/>
        <w:rPr>
          <w:rStyle w:val="Pogrubienie"/>
          <w:rFonts w:ascii="Calibri" w:hAnsi="Calibri" w:cs="Calibri"/>
          <w:sz w:val="28"/>
          <w:szCs w:val="28"/>
        </w:rPr>
      </w:pPr>
      <w:r w:rsidRPr="00CB2751">
        <w:rPr>
          <w:rStyle w:val="Pogrubienie"/>
          <w:rFonts w:ascii="Calibri" w:hAnsi="Calibri" w:cs="Calibri"/>
          <w:sz w:val="28"/>
          <w:szCs w:val="28"/>
        </w:rPr>
        <w:t>Krajowego Sekretariatu Górnictwa i Energetyki</w:t>
      </w:r>
    </w:p>
    <w:p w14:paraId="25C6DAA3" w14:textId="7302E5FB" w:rsidR="00C01772" w:rsidRPr="00CB2751" w:rsidRDefault="00C01772" w:rsidP="00B63E16">
      <w:pPr>
        <w:jc w:val="center"/>
        <w:rPr>
          <w:rFonts w:ascii="Calibri" w:hAnsi="Calibri" w:cs="Calibri"/>
          <w:sz w:val="28"/>
          <w:szCs w:val="28"/>
        </w:rPr>
      </w:pPr>
      <w:r w:rsidRPr="00CB2751">
        <w:rPr>
          <w:rStyle w:val="Pogrubienie"/>
          <w:rFonts w:ascii="Calibri" w:hAnsi="Calibri" w:cs="Calibri"/>
          <w:sz w:val="28"/>
          <w:szCs w:val="28"/>
        </w:rPr>
        <w:t xml:space="preserve">NSZZ </w:t>
      </w:r>
      <w:r w:rsidR="00675DF3" w:rsidRPr="00CB2751">
        <w:rPr>
          <w:rStyle w:val="Pogrubienie"/>
          <w:rFonts w:ascii="Calibri" w:hAnsi="Calibri" w:cs="Calibri"/>
          <w:sz w:val="28"/>
          <w:szCs w:val="28"/>
        </w:rPr>
        <w:t>„</w:t>
      </w:r>
      <w:r w:rsidRPr="00CB2751">
        <w:rPr>
          <w:rStyle w:val="Pogrubienie"/>
          <w:rFonts w:ascii="Calibri" w:hAnsi="Calibri" w:cs="Calibri"/>
          <w:sz w:val="28"/>
          <w:szCs w:val="28"/>
        </w:rPr>
        <w:t>Solidarność</w:t>
      </w:r>
      <w:r w:rsidR="00675DF3" w:rsidRPr="00CB2751">
        <w:rPr>
          <w:rStyle w:val="Pogrubienie"/>
          <w:rFonts w:ascii="Calibri" w:hAnsi="Calibri" w:cs="Calibri"/>
          <w:sz w:val="28"/>
          <w:szCs w:val="28"/>
        </w:rPr>
        <w:t>”</w:t>
      </w:r>
    </w:p>
    <w:p w14:paraId="58BE6EB4" w14:textId="2245DF37" w:rsidR="00C01772" w:rsidRPr="00CB2751" w:rsidRDefault="00C01772" w:rsidP="00B63E16">
      <w:pPr>
        <w:jc w:val="center"/>
        <w:rPr>
          <w:rFonts w:ascii="Calibri" w:hAnsi="Calibri" w:cs="Calibri"/>
        </w:rPr>
      </w:pPr>
    </w:p>
    <w:p w14:paraId="1CA9D5A2" w14:textId="6CABD5D7" w:rsidR="00C01772" w:rsidRPr="00CB2751" w:rsidRDefault="00C01772" w:rsidP="00B63E16">
      <w:pPr>
        <w:jc w:val="center"/>
        <w:rPr>
          <w:rFonts w:ascii="Calibri" w:hAnsi="Calibri" w:cs="Calibri"/>
        </w:rPr>
      </w:pPr>
      <w:r w:rsidRPr="00CB2751">
        <w:rPr>
          <w:rStyle w:val="Pogrubienie"/>
          <w:rFonts w:ascii="Calibri" w:hAnsi="Calibri" w:cs="Calibri"/>
        </w:rPr>
        <w:t>§ 1</w:t>
      </w:r>
    </w:p>
    <w:p w14:paraId="3A7568BD" w14:textId="6D90FC19" w:rsidR="00C01772" w:rsidRPr="00CB2751" w:rsidRDefault="00C01772" w:rsidP="00B63E16">
      <w:pPr>
        <w:jc w:val="center"/>
        <w:rPr>
          <w:rFonts w:ascii="Calibri" w:hAnsi="Calibri" w:cs="Calibri"/>
        </w:rPr>
      </w:pPr>
    </w:p>
    <w:p w14:paraId="4540000A" w14:textId="03D24021" w:rsidR="00C01772" w:rsidRPr="00CB2751" w:rsidRDefault="00C01772" w:rsidP="00B63E16">
      <w:pPr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Krajowy Sekretariat Górnictwa i Energetyki NSZZ „Solidarność”</w:t>
      </w:r>
      <w:r w:rsidR="00474E88" w:rsidRPr="00CB2751">
        <w:rPr>
          <w:rFonts w:ascii="Calibri" w:hAnsi="Calibri" w:cs="Calibri"/>
        </w:rPr>
        <w:t>,</w:t>
      </w:r>
      <w:r w:rsidRPr="00CB2751">
        <w:rPr>
          <w:rFonts w:ascii="Calibri" w:hAnsi="Calibri" w:cs="Calibri"/>
        </w:rPr>
        <w:t xml:space="preserve"> zwany </w:t>
      </w:r>
      <w:r w:rsidR="00BF57F1" w:rsidRPr="00CB2751">
        <w:rPr>
          <w:rFonts w:ascii="Calibri" w:hAnsi="Calibri" w:cs="Calibri"/>
        </w:rPr>
        <w:t xml:space="preserve">dalej </w:t>
      </w:r>
      <w:r w:rsidR="00B63E16" w:rsidRPr="00CB2751">
        <w:rPr>
          <w:rFonts w:ascii="Calibri" w:hAnsi="Calibri" w:cs="Calibri"/>
        </w:rPr>
        <w:t>„</w:t>
      </w:r>
      <w:r w:rsidR="00312146" w:rsidRPr="00CB2751">
        <w:rPr>
          <w:rFonts w:ascii="Calibri" w:hAnsi="Calibri" w:cs="Calibri"/>
        </w:rPr>
        <w:t>Sekretariatem</w:t>
      </w:r>
      <w:r w:rsidR="00B63E16" w:rsidRPr="00CB2751">
        <w:rPr>
          <w:rFonts w:ascii="Calibri" w:hAnsi="Calibri" w:cs="Calibri"/>
        </w:rPr>
        <w:t>”</w:t>
      </w:r>
      <w:r w:rsidR="00474E88" w:rsidRPr="00CB2751">
        <w:rPr>
          <w:rFonts w:ascii="Calibri" w:hAnsi="Calibri" w:cs="Calibri"/>
        </w:rPr>
        <w:t>,</w:t>
      </w:r>
      <w:r w:rsidR="00312146" w:rsidRPr="00CB2751">
        <w:rPr>
          <w:rFonts w:ascii="Calibri" w:hAnsi="Calibri" w:cs="Calibri"/>
        </w:rPr>
        <w:t xml:space="preserve"> </w:t>
      </w:r>
      <w:r w:rsidR="00A24772" w:rsidRPr="00CB2751">
        <w:rPr>
          <w:rFonts w:ascii="Calibri" w:hAnsi="Calibri" w:cs="Calibri"/>
        </w:rPr>
        <w:t xml:space="preserve">   </w:t>
      </w:r>
      <w:r w:rsidR="00312146" w:rsidRPr="00CB2751">
        <w:rPr>
          <w:rFonts w:ascii="Calibri" w:hAnsi="Calibri" w:cs="Calibri"/>
        </w:rPr>
        <w:t>powstał</w:t>
      </w:r>
      <w:r w:rsidRPr="00CB2751">
        <w:rPr>
          <w:rFonts w:ascii="Calibri" w:hAnsi="Calibri" w:cs="Calibri"/>
        </w:rPr>
        <w:t xml:space="preserve"> zgodnie ze Statutem NSZZ „Solidarność”.</w:t>
      </w:r>
    </w:p>
    <w:p w14:paraId="434E5041" w14:textId="77777777" w:rsidR="00C01772" w:rsidRPr="00CB2751" w:rsidRDefault="00C01772" w:rsidP="00B63E16">
      <w:pPr>
        <w:jc w:val="center"/>
        <w:rPr>
          <w:rFonts w:ascii="Calibri" w:hAnsi="Calibri" w:cs="Calibri"/>
        </w:rPr>
      </w:pPr>
    </w:p>
    <w:p w14:paraId="2E69B88A" w14:textId="17378D2C" w:rsidR="00C01772" w:rsidRPr="00CB2751" w:rsidRDefault="00C01772" w:rsidP="00B63E16">
      <w:pPr>
        <w:jc w:val="center"/>
        <w:rPr>
          <w:rStyle w:val="Pogrubienie"/>
          <w:rFonts w:ascii="Calibri" w:hAnsi="Calibri" w:cs="Calibri"/>
        </w:rPr>
      </w:pPr>
      <w:r w:rsidRPr="00CB2751">
        <w:rPr>
          <w:rStyle w:val="Pogrubienie"/>
          <w:rFonts w:ascii="Calibri" w:hAnsi="Calibri" w:cs="Calibri"/>
        </w:rPr>
        <w:t>§ 2</w:t>
      </w:r>
    </w:p>
    <w:p w14:paraId="28D94154" w14:textId="77777777" w:rsidR="00C01772" w:rsidRPr="00CB2751" w:rsidRDefault="00C01772" w:rsidP="00B63E16">
      <w:pPr>
        <w:jc w:val="center"/>
        <w:rPr>
          <w:rStyle w:val="Pogrubienie"/>
          <w:rFonts w:ascii="Calibri" w:hAnsi="Calibri" w:cs="Calibri"/>
        </w:rPr>
      </w:pPr>
    </w:p>
    <w:p w14:paraId="31ABFA06" w14:textId="784895B4" w:rsidR="00C01772" w:rsidRPr="00CB2751" w:rsidRDefault="00C01772" w:rsidP="001B373B">
      <w:pPr>
        <w:pStyle w:val="Akapitzlist"/>
        <w:numPr>
          <w:ilvl w:val="0"/>
          <w:numId w:val="4"/>
        </w:numPr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Regulamin niniejszy określa cel działania, strukturę</w:t>
      </w:r>
      <w:r w:rsidR="00B63E16" w:rsidRPr="00CB2751">
        <w:rPr>
          <w:rFonts w:ascii="Calibri" w:hAnsi="Calibri" w:cs="Calibri"/>
        </w:rPr>
        <w:t xml:space="preserve"> i</w:t>
      </w:r>
      <w:r w:rsidRPr="00CB2751">
        <w:rPr>
          <w:rFonts w:ascii="Calibri" w:hAnsi="Calibri" w:cs="Calibri"/>
        </w:rPr>
        <w:t xml:space="preserve"> zasady funkcjonowania Krajowego Sekr</w:t>
      </w:r>
      <w:r w:rsidRPr="00CB2751">
        <w:rPr>
          <w:rFonts w:ascii="Calibri" w:hAnsi="Calibri" w:cs="Calibri"/>
        </w:rPr>
        <w:t>e</w:t>
      </w:r>
      <w:r w:rsidRPr="00CB2751">
        <w:rPr>
          <w:rFonts w:ascii="Calibri" w:hAnsi="Calibri" w:cs="Calibri"/>
        </w:rPr>
        <w:t xml:space="preserve">tariatu Górnictwa i </w:t>
      </w:r>
      <w:r w:rsidR="00312146" w:rsidRPr="00CB2751">
        <w:rPr>
          <w:rFonts w:ascii="Calibri" w:hAnsi="Calibri" w:cs="Calibri"/>
        </w:rPr>
        <w:t>Energetyki NSZZ</w:t>
      </w:r>
      <w:r w:rsidRPr="00CB2751">
        <w:rPr>
          <w:rFonts w:ascii="Calibri" w:hAnsi="Calibri" w:cs="Calibri"/>
        </w:rPr>
        <w:t xml:space="preserve"> „Solidarność</w:t>
      </w:r>
      <w:r w:rsidR="00B63E16" w:rsidRPr="00CB2751">
        <w:rPr>
          <w:rFonts w:ascii="Calibri" w:hAnsi="Calibri" w:cs="Calibri"/>
        </w:rPr>
        <w:t>”</w:t>
      </w:r>
      <w:r w:rsidRPr="00CB2751">
        <w:rPr>
          <w:rFonts w:ascii="Calibri" w:hAnsi="Calibri" w:cs="Calibri"/>
        </w:rPr>
        <w:t>.</w:t>
      </w:r>
    </w:p>
    <w:p w14:paraId="2DA38F19" w14:textId="5D3B25D1" w:rsidR="00C01772" w:rsidRPr="00CB2751" w:rsidRDefault="00C01772" w:rsidP="001B373B">
      <w:pPr>
        <w:pStyle w:val="Akapitzlist"/>
        <w:numPr>
          <w:ilvl w:val="0"/>
          <w:numId w:val="4"/>
        </w:numPr>
        <w:spacing w:before="180"/>
        <w:ind w:left="284" w:hanging="284"/>
        <w:contextualSpacing w:val="0"/>
        <w:jc w:val="both"/>
        <w:rPr>
          <w:rFonts w:ascii="Calibri" w:hAnsi="Calibri" w:cs="Calibri"/>
          <w:sz w:val="22"/>
          <w:szCs w:val="22"/>
        </w:rPr>
      </w:pPr>
      <w:r w:rsidRPr="00CB2751">
        <w:rPr>
          <w:rFonts w:ascii="Calibri" w:hAnsi="Calibri" w:cs="Calibri"/>
        </w:rPr>
        <w:t>Siedziba Sekretariatu mieści się w Katowicach</w:t>
      </w:r>
      <w:r w:rsidR="00C467A5" w:rsidRPr="00CB2751">
        <w:rPr>
          <w:rFonts w:ascii="Calibri" w:hAnsi="Calibri" w:cs="Calibri"/>
        </w:rPr>
        <w:t xml:space="preserve"> przy</w:t>
      </w:r>
      <w:r w:rsidRPr="00CB2751">
        <w:rPr>
          <w:rFonts w:ascii="Calibri" w:hAnsi="Calibri" w:cs="Calibri"/>
        </w:rPr>
        <w:t xml:space="preserve"> ul. Floriana 7.</w:t>
      </w:r>
    </w:p>
    <w:p w14:paraId="18301128" w14:textId="77777777" w:rsidR="00B63E16" w:rsidRPr="00CB2751" w:rsidRDefault="00B63E16" w:rsidP="00B63E16">
      <w:pPr>
        <w:jc w:val="center"/>
        <w:rPr>
          <w:rStyle w:val="Pogrubienie"/>
          <w:rFonts w:ascii="Calibri" w:hAnsi="Calibri" w:cs="Calibri"/>
        </w:rPr>
      </w:pPr>
    </w:p>
    <w:p w14:paraId="76B58087" w14:textId="32559489" w:rsidR="00C01772" w:rsidRPr="00CB2751" w:rsidRDefault="00C01772" w:rsidP="0054463C">
      <w:pPr>
        <w:ind w:left="284"/>
        <w:jc w:val="center"/>
        <w:rPr>
          <w:rFonts w:ascii="Calibri" w:hAnsi="Calibri" w:cs="Calibri"/>
        </w:rPr>
      </w:pPr>
      <w:r w:rsidRPr="00CB2751">
        <w:rPr>
          <w:rStyle w:val="Pogrubienie"/>
          <w:rFonts w:ascii="Calibri" w:hAnsi="Calibri" w:cs="Calibri"/>
        </w:rPr>
        <w:t>§ 3</w:t>
      </w:r>
    </w:p>
    <w:p w14:paraId="2C10C211" w14:textId="070EE6A7" w:rsidR="00C01772" w:rsidRPr="00CB2751" w:rsidRDefault="00C01772" w:rsidP="00B63E16">
      <w:pPr>
        <w:jc w:val="center"/>
        <w:rPr>
          <w:rFonts w:ascii="Calibri" w:hAnsi="Calibri" w:cs="Calibri"/>
        </w:rPr>
      </w:pPr>
    </w:p>
    <w:p w14:paraId="19F1C5F1" w14:textId="6B7090F7" w:rsidR="00C01772" w:rsidRPr="00CB2751" w:rsidRDefault="00C01772" w:rsidP="001B373B">
      <w:pPr>
        <w:pStyle w:val="Akapitzlist"/>
        <w:numPr>
          <w:ilvl w:val="0"/>
          <w:numId w:val="6"/>
        </w:numPr>
        <w:ind w:left="284" w:hanging="284"/>
        <w:contextualSpacing w:val="0"/>
        <w:rPr>
          <w:rFonts w:ascii="Calibri" w:hAnsi="Calibri" w:cs="Calibri"/>
        </w:rPr>
      </w:pPr>
      <w:r w:rsidRPr="00CB2751">
        <w:rPr>
          <w:rFonts w:ascii="Calibri" w:hAnsi="Calibri" w:cs="Calibri"/>
        </w:rPr>
        <w:t>Sekretariat zrzesza</w:t>
      </w:r>
      <w:r w:rsidR="00A120BD" w:rsidRPr="00CB2751">
        <w:rPr>
          <w:rFonts w:ascii="Calibri" w:hAnsi="Calibri" w:cs="Calibri"/>
        </w:rPr>
        <w:t xml:space="preserve"> branżowe jednostki organizacyjne Związku</w:t>
      </w:r>
      <w:r w:rsidRPr="00CB2751">
        <w:rPr>
          <w:rFonts w:ascii="Calibri" w:hAnsi="Calibri" w:cs="Calibri"/>
        </w:rPr>
        <w:t>:</w:t>
      </w:r>
    </w:p>
    <w:p w14:paraId="6B437821" w14:textId="380B4C26" w:rsidR="00C01772" w:rsidRPr="00CB2751" w:rsidRDefault="003A4B67" w:rsidP="00D54E94">
      <w:pPr>
        <w:pStyle w:val="Akapitzlist"/>
        <w:numPr>
          <w:ilvl w:val="0"/>
          <w:numId w:val="9"/>
        </w:numPr>
        <w:ind w:left="567" w:hanging="283"/>
        <w:rPr>
          <w:rFonts w:ascii="Calibri" w:hAnsi="Calibri" w:cs="Calibri"/>
        </w:rPr>
      </w:pPr>
      <w:r w:rsidRPr="00CB2751">
        <w:rPr>
          <w:rFonts w:ascii="Calibri" w:hAnsi="Calibri" w:cs="Calibri"/>
        </w:rPr>
        <w:t>Krajową Sekcję</w:t>
      </w:r>
      <w:r w:rsidR="00C01772" w:rsidRPr="00CB2751">
        <w:rPr>
          <w:rFonts w:ascii="Calibri" w:hAnsi="Calibri" w:cs="Calibri"/>
        </w:rPr>
        <w:t xml:space="preserve"> Górnictwa Węgla Kamiennego</w:t>
      </w:r>
      <w:r w:rsidR="002478AB" w:rsidRPr="00CB2751">
        <w:rPr>
          <w:rFonts w:ascii="Calibri" w:hAnsi="Calibri" w:cs="Calibri"/>
        </w:rPr>
        <w:t xml:space="preserve"> NSZZ „Solidarność”</w:t>
      </w:r>
      <w:r w:rsidR="00C01772" w:rsidRPr="00CB2751">
        <w:rPr>
          <w:rFonts w:ascii="Calibri" w:hAnsi="Calibri" w:cs="Calibri"/>
        </w:rPr>
        <w:t>,</w:t>
      </w:r>
    </w:p>
    <w:p w14:paraId="16647211" w14:textId="45E91A63" w:rsidR="00C01772" w:rsidRPr="00CB2751" w:rsidRDefault="003A4B67" w:rsidP="00D54E94">
      <w:pPr>
        <w:pStyle w:val="Akapitzlist"/>
        <w:numPr>
          <w:ilvl w:val="0"/>
          <w:numId w:val="9"/>
        </w:numPr>
        <w:ind w:left="567" w:hanging="283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Krajową Sekcję </w:t>
      </w:r>
      <w:r w:rsidR="00C01772" w:rsidRPr="00CB2751">
        <w:rPr>
          <w:rFonts w:ascii="Calibri" w:hAnsi="Calibri" w:cs="Calibri"/>
        </w:rPr>
        <w:t>Górnictwa Węgla Brunatnego</w:t>
      </w:r>
      <w:r w:rsidR="002478AB" w:rsidRPr="00CB2751">
        <w:rPr>
          <w:rFonts w:ascii="Calibri" w:hAnsi="Calibri" w:cs="Calibri"/>
        </w:rPr>
        <w:t xml:space="preserve"> NSZZ „Solidarność”</w:t>
      </w:r>
      <w:r w:rsidR="00C01772" w:rsidRPr="00CB2751">
        <w:rPr>
          <w:rFonts w:ascii="Calibri" w:hAnsi="Calibri" w:cs="Calibri"/>
        </w:rPr>
        <w:t>,</w:t>
      </w:r>
    </w:p>
    <w:p w14:paraId="2678B531" w14:textId="70271318" w:rsidR="00C01772" w:rsidRPr="00CB2751" w:rsidRDefault="003A4B67" w:rsidP="00D54E94">
      <w:pPr>
        <w:pStyle w:val="Akapitzlist"/>
        <w:numPr>
          <w:ilvl w:val="0"/>
          <w:numId w:val="9"/>
        </w:numPr>
        <w:ind w:left="567" w:hanging="283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Krajową Sekcję </w:t>
      </w:r>
      <w:r w:rsidR="00C01772" w:rsidRPr="00CB2751">
        <w:rPr>
          <w:rFonts w:ascii="Calibri" w:hAnsi="Calibri" w:cs="Calibri"/>
        </w:rPr>
        <w:t>Górnictwa Rud Miedzi</w:t>
      </w:r>
      <w:r w:rsidR="002478AB" w:rsidRPr="00CB2751">
        <w:rPr>
          <w:rFonts w:ascii="Calibri" w:hAnsi="Calibri" w:cs="Calibri"/>
        </w:rPr>
        <w:t xml:space="preserve"> NSZZ „Solidarność”</w:t>
      </w:r>
      <w:r w:rsidR="00C01772" w:rsidRPr="00CB2751">
        <w:rPr>
          <w:rFonts w:ascii="Calibri" w:hAnsi="Calibri" w:cs="Calibri"/>
        </w:rPr>
        <w:t>,</w:t>
      </w:r>
    </w:p>
    <w:p w14:paraId="42E1F2F9" w14:textId="787CD4EF" w:rsidR="0098501F" w:rsidRPr="00CB2751" w:rsidRDefault="0098501F" w:rsidP="0098501F">
      <w:pPr>
        <w:pStyle w:val="Akapitzlist"/>
        <w:numPr>
          <w:ilvl w:val="0"/>
          <w:numId w:val="9"/>
        </w:numPr>
        <w:ind w:left="567" w:hanging="283"/>
        <w:rPr>
          <w:rFonts w:ascii="Calibri" w:hAnsi="Calibri" w:cs="Calibri"/>
        </w:rPr>
      </w:pPr>
      <w:r w:rsidRPr="00CB2751">
        <w:rPr>
          <w:rFonts w:ascii="Calibri" w:hAnsi="Calibri" w:cs="Calibri"/>
        </w:rPr>
        <w:t>Krajową Sekcję Górnictwa Soli i Siarki</w:t>
      </w:r>
      <w:r w:rsidR="002478AB" w:rsidRPr="00CB2751">
        <w:rPr>
          <w:rFonts w:ascii="Calibri" w:hAnsi="Calibri" w:cs="Calibri"/>
        </w:rPr>
        <w:t xml:space="preserve"> NSZZ „Solidarność”</w:t>
      </w:r>
      <w:r w:rsidRPr="00CB2751">
        <w:rPr>
          <w:rFonts w:ascii="Calibri" w:hAnsi="Calibri" w:cs="Calibri"/>
        </w:rPr>
        <w:t>,</w:t>
      </w:r>
    </w:p>
    <w:p w14:paraId="7FCBE96C" w14:textId="13A42097" w:rsidR="00C01772" w:rsidRPr="00CB2751" w:rsidRDefault="003A4B67" w:rsidP="00D54E94">
      <w:pPr>
        <w:pStyle w:val="Akapitzlist"/>
        <w:numPr>
          <w:ilvl w:val="0"/>
          <w:numId w:val="9"/>
        </w:numPr>
        <w:ind w:left="567" w:hanging="283"/>
        <w:rPr>
          <w:rFonts w:ascii="Calibri" w:hAnsi="Calibri" w:cs="Calibri"/>
        </w:rPr>
      </w:pPr>
      <w:r w:rsidRPr="00CB2751">
        <w:rPr>
          <w:rFonts w:ascii="Calibri" w:hAnsi="Calibri" w:cs="Calibri"/>
        </w:rPr>
        <w:t>Krajową Sekcję</w:t>
      </w:r>
      <w:r w:rsidR="00C01772" w:rsidRPr="00CB2751">
        <w:rPr>
          <w:rFonts w:ascii="Calibri" w:hAnsi="Calibri" w:cs="Calibri"/>
        </w:rPr>
        <w:t xml:space="preserve"> Rud Cynku i Ołowiu</w:t>
      </w:r>
      <w:r w:rsidR="002478AB" w:rsidRPr="00CB2751">
        <w:rPr>
          <w:rFonts w:ascii="Calibri" w:hAnsi="Calibri" w:cs="Calibri"/>
        </w:rPr>
        <w:t xml:space="preserve"> NSZZ „Solidarność”</w:t>
      </w:r>
      <w:r w:rsidR="00C01772" w:rsidRPr="00CB2751">
        <w:rPr>
          <w:rFonts w:ascii="Calibri" w:hAnsi="Calibri" w:cs="Calibri"/>
        </w:rPr>
        <w:t>,</w:t>
      </w:r>
    </w:p>
    <w:p w14:paraId="28D09F9C" w14:textId="6494BE40" w:rsidR="0054463C" w:rsidRPr="00CB2751" w:rsidRDefault="0054463C" w:rsidP="0054463C">
      <w:pPr>
        <w:pStyle w:val="Akapitzlist"/>
        <w:numPr>
          <w:ilvl w:val="0"/>
          <w:numId w:val="9"/>
        </w:numPr>
        <w:ind w:left="567" w:hanging="283"/>
        <w:rPr>
          <w:rFonts w:ascii="Calibri" w:hAnsi="Calibri" w:cs="Calibri"/>
        </w:rPr>
      </w:pPr>
      <w:r w:rsidRPr="00CB2751">
        <w:rPr>
          <w:rFonts w:ascii="Calibri" w:hAnsi="Calibri" w:cs="Calibri"/>
        </w:rPr>
        <w:t>Krajową Sekcję Energetyki</w:t>
      </w:r>
      <w:r w:rsidR="002478AB" w:rsidRPr="00CB2751">
        <w:rPr>
          <w:rFonts w:ascii="Calibri" w:hAnsi="Calibri" w:cs="Calibri"/>
        </w:rPr>
        <w:t xml:space="preserve"> NSZZ „Solidarność”</w:t>
      </w:r>
      <w:r w:rsidRPr="00CB2751">
        <w:rPr>
          <w:rFonts w:ascii="Calibri" w:hAnsi="Calibri" w:cs="Calibri"/>
        </w:rPr>
        <w:t>,</w:t>
      </w:r>
    </w:p>
    <w:p w14:paraId="6687EAC7" w14:textId="61D331A3" w:rsidR="0054463C" w:rsidRPr="00CB2751" w:rsidRDefault="0054463C" w:rsidP="0054463C">
      <w:pPr>
        <w:pStyle w:val="Akapitzlist"/>
        <w:numPr>
          <w:ilvl w:val="0"/>
          <w:numId w:val="9"/>
        </w:numPr>
        <w:ind w:left="567" w:hanging="283"/>
        <w:rPr>
          <w:rFonts w:ascii="Calibri" w:hAnsi="Calibri" w:cs="Calibri"/>
        </w:rPr>
      </w:pPr>
      <w:r w:rsidRPr="00CB2751">
        <w:rPr>
          <w:rFonts w:ascii="Calibri" w:hAnsi="Calibri" w:cs="Calibri"/>
        </w:rPr>
        <w:t>Krajową Sekcję Elektrowni i Elektrociepłowni</w:t>
      </w:r>
      <w:r w:rsidR="002478AB" w:rsidRPr="00CB2751">
        <w:rPr>
          <w:rFonts w:ascii="Calibri" w:hAnsi="Calibri" w:cs="Calibri"/>
        </w:rPr>
        <w:t xml:space="preserve"> NSZZ „Solidarność”</w:t>
      </w:r>
      <w:r w:rsidRPr="00CB2751">
        <w:rPr>
          <w:rFonts w:ascii="Calibri" w:hAnsi="Calibri" w:cs="Calibri"/>
        </w:rPr>
        <w:t>,</w:t>
      </w:r>
    </w:p>
    <w:p w14:paraId="7FA04329" w14:textId="57CE1852" w:rsidR="00C01772" w:rsidRPr="00CB2751" w:rsidRDefault="003A4B67" w:rsidP="00D54E94">
      <w:pPr>
        <w:pStyle w:val="Akapitzlist"/>
        <w:numPr>
          <w:ilvl w:val="0"/>
          <w:numId w:val="9"/>
        </w:numPr>
        <w:ind w:left="567" w:hanging="283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Krajową Sekcję </w:t>
      </w:r>
      <w:r w:rsidR="00C01772" w:rsidRPr="00CB2751">
        <w:rPr>
          <w:rFonts w:ascii="Calibri" w:hAnsi="Calibri" w:cs="Calibri"/>
        </w:rPr>
        <w:t>Zakładów Zaplecza Górnictwa</w:t>
      </w:r>
      <w:r w:rsidR="001972F9" w:rsidRPr="00CB2751">
        <w:rPr>
          <w:rFonts w:ascii="Calibri" w:hAnsi="Calibri" w:cs="Calibri"/>
        </w:rPr>
        <w:t xml:space="preserve"> </w:t>
      </w:r>
      <w:r w:rsidR="00D54E94" w:rsidRPr="00CB2751">
        <w:rPr>
          <w:rFonts w:ascii="Calibri" w:hAnsi="Calibri" w:cs="Calibri"/>
        </w:rPr>
        <w:t xml:space="preserve">i </w:t>
      </w:r>
      <w:r w:rsidR="001972F9" w:rsidRPr="00CB2751">
        <w:rPr>
          <w:rFonts w:ascii="Calibri" w:hAnsi="Calibri" w:cs="Calibri"/>
        </w:rPr>
        <w:t>Energetyki</w:t>
      </w:r>
      <w:r w:rsidR="00135BEB" w:rsidRPr="00CB2751">
        <w:rPr>
          <w:rFonts w:ascii="Calibri" w:hAnsi="Calibri" w:cs="Calibri"/>
        </w:rPr>
        <w:t xml:space="preserve"> NSZZ „Solidarność”</w:t>
      </w:r>
      <w:r w:rsidR="001972F9" w:rsidRPr="00CB2751">
        <w:rPr>
          <w:rFonts w:ascii="Calibri" w:hAnsi="Calibri" w:cs="Calibri"/>
        </w:rPr>
        <w:t>,</w:t>
      </w:r>
    </w:p>
    <w:p w14:paraId="3D03F149" w14:textId="76AC3141" w:rsidR="00A120BD" w:rsidRPr="00CB2751" w:rsidRDefault="00A120BD" w:rsidP="0054463C">
      <w:pPr>
        <w:ind w:left="284"/>
        <w:rPr>
          <w:rFonts w:ascii="Calibri" w:hAnsi="Calibri" w:cs="Calibri"/>
        </w:rPr>
      </w:pPr>
      <w:r w:rsidRPr="00CB2751">
        <w:rPr>
          <w:rFonts w:ascii="Calibri" w:hAnsi="Calibri" w:cs="Calibri"/>
        </w:rPr>
        <w:t>oraz</w:t>
      </w:r>
    </w:p>
    <w:p w14:paraId="5B4C5269" w14:textId="4D3D1B8A" w:rsidR="00C01772" w:rsidRPr="00CB2751" w:rsidRDefault="009C68E7" w:rsidP="0054463C">
      <w:pPr>
        <w:pStyle w:val="Akapitzlist"/>
        <w:numPr>
          <w:ilvl w:val="0"/>
          <w:numId w:val="9"/>
        </w:numPr>
        <w:ind w:left="567" w:hanging="283"/>
        <w:rPr>
          <w:rFonts w:ascii="Calibri" w:hAnsi="Calibri" w:cs="Calibri"/>
        </w:rPr>
      </w:pPr>
      <w:r w:rsidRPr="00CB2751">
        <w:rPr>
          <w:rFonts w:ascii="Calibri" w:hAnsi="Calibri" w:cs="Calibri"/>
        </w:rPr>
        <w:t>Sekcję Kobiet</w:t>
      </w:r>
      <w:r w:rsidR="00BF3450" w:rsidRPr="00CB2751">
        <w:rPr>
          <w:rFonts w:ascii="Calibri" w:hAnsi="Calibri" w:cs="Calibri"/>
        </w:rPr>
        <w:t xml:space="preserve"> Krajowego Sekretariatu Górnictwa i Energetyki NSZZ „Solidarność”</w:t>
      </w:r>
      <w:r w:rsidR="00960DD0" w:rsidRPr="00CB2751">
        <w:rPr>
          <w:rFonts w:ascii="Calibri" w:hAnsi="Calibri" w:cs="Calibri"/>
        </w:rPr>
        <w:t>,</w:t>
      </w:r>
    </w:p>
    <w:p w14:paraId="1A027EA2" w14:textId="57D4BA4F" w:rsidR="009C68E7" w:rsidRPr="00CB2751" w:rsidRDefault="000756B4" w:rsidP="0054463C">
      <w:pPr>
        <w:pStyle w:val="Akapitzlist"/>
        <w:numPr>
          <w:ilvl w:val="0"/>
          <w:numId w:val="9"/>
        </w:numPr>
        <w:ind w:left="567" w:hanging="283"/>
        <w:rPr>
          <w:rFonts w:ascii="Calibri" w:hAnsi="Calibri" w:cs="Calibri"/>
        </w:rPr>
      </w:pPr>
      <w:r w:rsidRPr="00CB2751">
        <w:rPr>
          <w:rFonts w:ascii="Calibri" w:hAnsi="Calibri" w:cs="Calibri"/>
        </w:rPr>
        <w:t>Sekcję</w:t>
      </w:r>
      <w:r w:rsidR="009C68E7" w:rsidRPr="00CB2751">
        <w:rPr>
          <w:rFonts w:ascii="Calibri" w:hAnsi="Calibri" w:cs="Calibri"/>
        </w:rPr>
        <w:t xml:space="preserve"> Młodych</w:t>
      </w:r>
      <w:r w:rsidR="00BF3450" w:rsidRPr="00CB2751">
        <w:rPr>
          <w:rFonts w:ascii="Calibri" w:hAnsi="Calibri" w:cs="Calibri"/>
        </w:rPr>
        <w:t xml:space="preserve"> Krajowego Sekretariatu Górnictwa i Energetyki NSZZ „Solidarność”</w:t>
      </w:r>
      <w:r w:rsidR="00960DD0" w:rsidRPr="00CB2751">
        <w:rPr>
          <w:rFonts w:ascii="Calibri" w:hAnsi="Calibri" w:cs="Calibri"/>
        </w:rPr>
        <w:t>.</w:t>
      </w:r>
    </w:p>
    <w:p w14:paraId="3A122304" w14:textId="201A1E6F" w:rsidR="00C01772" w:rsidRPr="00CB2751" w:rsidRDefault="00C01772" w:rsidP="001B373B">
      <w:pPr>
        <w:pStyle w:val="Akapitzlist"/>
        <w:numPr>
          <w:ilvl w:val="0"/>
          <w:numId w:val="6"/>
        </w:numPr>
        <w:spacing w:before="180"/>
        <w:ind w:left="284" w:hanging="284"/>
        <w:contextualSpacing w:val="0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Do Sekretariatu mogą </w:t>
      </w:r>
      <w:r w:rsidR="004F6523" w:rsidRPr="00CB2751">
        <w:rPr>
          <w:rFonts w:ascii="Calibri" w:hAnsi="Calibri" w:cs="Calibri"/>
        </w:rPr>
        <w:t xml:space="preserve">przystępować </w:t>
      </w:r>
      <w:r w:rsidRPr="00CB2751">
        <w:rPr>
          <w:rFonts w:ascii="Calibri" w:hAnsi="Calibri" w:cs="Calibri"/>
        </w:rPr>
        <w:t>następujące branżowe jednostki organizacyjne Związku:</w:t>
      </w:r>
    </w:p>
    <w:p w14:paraId="0560E519" w14:textId="133B53EF" w:rsidR="00C01772" w:rsidRPr="00CB2751" w:rsidRDefault="00C01772" w:rsidP="00902AAE">
      <w:pPr>
        <w:pStyle w:val="Akapitzlist"/>
        <w:numPr>
          <w:ilvl w:val="1"/>
          <w:numId w:val="11"/>
        </w:numPr>
        <w:ind w:left="567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krajowe sekcje branżowe z branż górnictwa, energetyki, przetwórstwa surowców</w:t>
      </w:r>
      <w:r w:rsidR="00902AAE" w:rsidRPr="00CB2751">
        <w:rPr>
          <w:rFonts w:ascii="Calibri" w:hAnsi="Calibri" w:cs="Calibri"/>
        </w:rPr>
        <w:t xml:space="preserve"> </w:t>
      </w:r>
      <w:r w:rsidR="00312146" w:rsidRPr="00CB2751">
        <w:rPr>
          <w:rFonts w:ascii="Calibri" w:hAnsi="Calibri" w:cs="Calibri"/>
        </w:rPr>
        <w:t>i miner</w:t>
      </w:r>
      <w:r w:rsidR="00312146" w:rsidRPr="00CB2751">
        <w:rPr>
          <w:rFonts w:ascii="Calibri" w:hAnsi="Calibri" w:cs="Calibri"/>
        </w:rPr>
        <w:t>a</w:t>
      </w:r>
      <w:r w:rsidR="00312146" w:rsidRPr="00CB2751">
        <w:rPr>
          <w:rFonts w:ascii="Calibri" w:hAnsi="Calibri" w:cs="Calibri"/>
        </w:rPr>
        <w:t>łów</w:t>
      </w:r>
      <w:r w:rsidRPr="00CB2751">
        <w:rPr>
          <w:rFonts w:ascii="Calibri" w:hAnsi="Calibri" w:cs="Calibri"/>
        </w:rPr>
        <w:t>,</w:t>
      </w:r>
    </w:p>
    <w:p w14:paraId="7CB6C76E" w14:textId="3C97A177" w:rsidR="00C01772" w:rsidRPr="00CB2751" w:rsidRDefault="00C01772" w:rsidP="00902AAE">
      <w:pPr>
        <w:pStyle w:val="Akapitzlist"/>
        <w:numPr>
          <w:ilvl w:val="1"/>
          <w:numId w:val="11"/>
        </w:numPr>
        <w:ind w:left="567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międzyregionalne i regionalne sekcje branżowe, jeżeli nie istnieje krajowa sekcja</w:t>
      </w:r>
      <w:r w:rsidR="00CB2751" w:rsidRPr="00CB2751">
        <w:rPr>
          <w:rFonts w:ascii="Calibri" w:hAnsi="Calibri" w:cs="Calibri"/>
        </w:rPr>
        <w:t xml:space="preserve"> </w:t>
      </w:r>
      <w:r w:rsidRPr="00CB2751">
        <w:rPr>
          <w:rFonts w:ascii="Calibri" w:hAnsi="Calibri" w:cs="Calibri"/>
        </w:rPr>
        <w:t xml:space="preserve">branży, </w:t>
      </w:r>
      <w:r w:rsidR="0098501F" w:rsidRPr="00CB2751">
        <w:rPr>
          <w:rFonts w:ascii="Calibri" w:hAnsi="Calibri" w:cs="Calibri"/>
        </w:rPr>
        <w:t xml:space="preserve">     </w:t>
      </w:r>
      <w:r w:rsidRPr="00CB2751">
        <w:rPr>
          <w:rFonts w:ascii="Calibri" w:hAnsi="Calibri" w:cs="Calibri"/>
        </w:rPr>
        <w:t>o której mowa w pkt a</w:t>
      </w:r>
      <w:r w:rsidR="0098501F" w:rsidRPr="00CB2751">
        <w:rPr>
          <w:rFonts w:ascii="Calibri" w:hAnsi="Calibri" w:cs="Calibri"/>
        </w:rPr>
        <w:t>)</w:t>
      </w:r>
      <w:r w:rsidRPr="00CB2751">
        <w:rPr>
          <w:rFonts w:ascii="Calibri" w:hAnsi="Calibri" w:cs="Calibri"/>
        </w:rPr>
        <w:t>,</w:t>
      </w:r>
    </w:p>
    <w:p w14:paraId="0B0DC55E" w14:textId="2EBB9D58" w:rsidR="00C01772" w:rsidRPr="00CB2751" w:rsidRDefault="00C01772" w:rsidP="00902AAE">
      <w:pPr>
        <w:pStyle w:val="Akapitzlist"/>
        <w:numPr>
          <w:ilvl w:val="1"/>
          <w:numId w:val="11"/>
        </w:numPr>
        <w:ind w:left="567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organizacje zakładowe i międzyzakładowe</w:t>
      </w:r>
    </w:p>
    <w:p w14:paraId="6447FEDD" w14:textId="1B6FA0A0" w:rsidR="0098501F" w:rsidRPr="00CB2751" w:rsidRDefault="0098501F" w:rsidP="0098501F">
      <w:pPr>
        <w:pStyle w:val="Akapitzlist"/>
        <w:numPr>
          <w:ilvl w:val="0"/>
          <w:numId w:val="12"/>
        </w:numPr>
        <w:ind w:left="851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jeżeli nie istnieje krajowa, międzyregionalna ani regionalna sekcja branży, o której mowa w pkt a</w:t>
      </w:r>
      <w:r w:rsidR="00D51435" w:rsidRPr="00CB2751">
        <w:rPr>
          <w:rFonts w:ascii="Calibri" w:hAnsi="Calibri" w:cs="Calibri"/>
        </w:rPr>
        <w:t>)</w:t>
      </w:r>
      <w:r w:rsidRPr="00CB2751">
        <w:rPr>
          <w:rFonts w:ascii="Calibri" w:hAnsi="Calibri" w:cs="Calibri"/>
        </w:rPr>
        <w:t>, obejmująca swym działaniem obszar działania danej organizacji</w:t>
      </w:r>
      <w:r w:rsidR="00D51435" w:rsidRPr="00CB2751">
        <w:rPr>
          <w:rFonts w:ascii="Calibri" w:hAnsi="Calibri" w:cs="Calibri"/>
        </w:rPr>
        <w:t xml:space="preserve"> zakładowej lub międzyzakładowej,</w:t>
      </w:r>
    </w:p>
    <w:p w14:paraId="4324123D" w14:textId="44038DA6" w:rsidR="00A908C0" w:rsidRPr="00CB2751" w:rsidRDefault="00C01772" w:rsidP="001B373B">
      <w:pPr>
        <w:pStyle w:val="Akapitzlist"/>
        <w:numPr>
          <w:ilvl w:val="0"/>
          <w:numId w:val="6"/>
        </w:numPr>
        <w:spacing w:before="180"/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Przynależność do Sekretariatu branżowej jednostki organizacyjnej Związku jest nabywana na mocy uchwały Rady Sekretariatu na wniosek tej jednostki. Do wniosku, o którym mowa </w:t>
      </w:r>
      <w:r w:rsidR="00B11ECD" w:rsidRPr="00CB2751">
        <w:rPr>
          <w:rFonts w:ascii="Calibri" w:hAnsi="Calibri" w:cs="Calibri"/>
        </w:rPr>
        <w:t xml:space="preserve">           </w:t>
      </w:r>
      <w:r w:rsidRPr="00CB2751">
        <w:rPr>
          <w:rFonts w:ascii="Calibri" w:hAnsi="Calibri" w:cs="Calibri"/>
        </w:rPr>
        <w:t xml:space="preserve">w zdaniu poprzednim branżowa jednostka organizacyjna Związku zobowiązana jest dołączyć uchwałę walnego zebrania delegatów </w:t>
      </w:r>
      <w:r w:rsidR="00312146" w:rsidRPr="00CB2751">
        <w:rPr>
          <w:rFonts w:ascii="Calibri" w:hAnsi="Calibri" w:cs="Calibri"/>
        </w:rPr>
        <w:t>(członków</w:t>
      </w:r>
      <w:r w:rsidRPr="00CB2751">
        <w:rPr>
          <w:rFonts w:ascii="Calibri" w:hAnsi="Calibri" w:cs="Calibri"/>
        </w:rPr>
        <w:t xml:space="preserve">) w sprawie wstąpienia do Sekretariatu wraz </w:t>
      </w:r>
      <w:r w:rsidR="00B11ECD" w:rsidRPr="00CB2751">
        <w:rPr>
          <w:rFonts w:ascii="Calibri" w:hAnsi="Calibri" w:cs="Calibri"/>
        </w:rPr>
        <w:t xml:space="preserve">    </w:t>
      </w:r>
      <w:r w:rsidR="00960DD0" w:rsidRPr="00CB2751">
        <w:rPr>
          <w:rFonts w:ascii="Calibri" w:hAnsi="Calibri" w:cs="Calibri"/>
        </w:rPr>
        <w:t>z potwierdzonym, przez władzę, która ją zarejestrowała, aktualnym dokumentem zawieraj</w:t>
      </w:r>
      <w:r w:rsidR="00960DD0" w:rsidRPr="00CB2751">
        <w:rPr>
          <w:rFonts w:ascii="Calibri" w:hAnsi="Calibri" w:cs="Calibri"/>
        </w:rPr>
        <w:t>ą</w:t>
      </w:r>
      <w:r w:rsidR="00960DD0" w:rsidRPr="00CB2751">
        <w:rPr>
          <w:rFonts w:ascii="Calibri" w:hAnsi="Calibri" w:cs="Calibri"/>
        </w:rPr>
        <w:t>cym podstawowe dane, tj.: nazwę, numer, adres, liczbę członków związku, skład władz wyk</w:t>
      </w:r>
      <w:r w:rsidR="00960DD0" w:rsidRPr="00CB2751">
        <w:rPr>
          <w:rFonts w:ascii="Calibri" w:hAnsi="Calibri" w:cs="Calibri"/>
        </w:rPr>
        <w:t>o</w:t>
      </w:r>
      <w:r w:rsidR="00960DD0" w:rsidRPr="00CB2751">
        <w:rPr>
          <w:rFonts w:ascii="Calibri" w:hAnsi="Calibri" w:cs="Calibri"/>
        </w:rPr>
        <w:t>nawczych i kontrolnych.</w:t>
      </w:r>
    </w:p>
    <w:p w14:paraId="08D59C0E" w14:textId="4358238F" w:rsidR="00C01772" w:rsidRPr="00CB2751" w:rsidRDefault="00C01772" w:rsidP="001B373B">
      <w:pPr>
        <w:spacing w:before="180"/>
        <w:ind w:left="284" w:hanging="284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4. Uchwałę i </w:t>
      </w:r>
      <w:r w:rsidR="00312146" w:rsidRPr="00CB2751">
        <w:rPr>
          <w:rFonts w:ascii="Calibri" w:hAnsi="Calibri" w:cs="Calibri"/>
        </w:rPr>
        <w:t>dokumenty,</w:t>
      </w:r>
      <w:r w:rsidRPr="00CB2751">
        <w:rPr>
          <w:rFonts w:ascii="Calibri" w:hAnsi="Calibri" w:cs="Calibri"/>
        </w:rPr>
        <w:t xml:space="preserve"> o których mowa ust. 3 niniejszego paragrafu jednostka występująca przesyła również do Komisji Krajowej</w:t>
      </w:r>
      <w:r w:rsidR="005B3549" w:rsidRPr="00CB2751">
        <w:rPr>
          <w:rFonts w:ascii="Calibri" w:hAnsi="Calibri" w:cs="Calibri"/>
        </w:rPr>
        <w:t xml:space="preserve"> NSZZ „Solidarność”</w:t>
      </w:r>
      <w:r w:rsidRPr="00CB2751">
        <w:rPr>
          <w:rFonts w:ascii="Calibri" w:hAnsi="Calibri" w:cs="Calibri"/>
        </w:rPr>
        <w:t>.</w:t>
      </w:r>
    </w:p>
    <w:p w14:paraId="05D08B4C" w14:textId="1136A035" w:rsidR="00C01772" w:rsidRPr="00CB2751" w:rsidRDefault="00C01772" w:rsidP="001B373B">
      <w:pPr>
        <w:spacing w:before="180"/>
        <w:ind w:left="284" w:hanging="284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lastRenderedPageBreak/>
        <w:t>5. Rada Sekretariatu jest zobowiązana w terminie 30 dni od daty doręczenia uchwały wraz z d</w:t>
      </w:r>
      <w:r w:rsidRPr="00CB2751">
        <w:rPr>
          <w:rFonts w:ascii="Calibri" w:hAnsi="Calibri" w:cs="Calibri"/>
        </w:rPr>
        <w:t>o</w:t>
      </w:r>
      <w:r w:rsidRPr="00CB2751">
        <w:rPr>
          <w:rFonts w:ascii="Calibri" w:hAnsi="Calibri" w:cs="Calibri"/>
        </w:rPr>
        <w:t xml:space="preserve">kumentami, o których mowa w ust. 3 niniejszego paragrafu, podjąć </w:t>
      </w:r>
      <w:r w:rsidR="00312146" w:rsidRPr="00CB2751">
        <w:rPr>
          <w:rFonts w:ascii="Calibri" w:hAnsi="Calibri" w:cs="Calibri"/>
        </w:rPr>
        <w:t>uchwałę o</w:t>
      </w:r>
      <w:r w:rsidRPr="00CB2751">
        <w:rPr>
          <w:rFonts w:ascii="Calibri" w:hAnsi="Calibri" w:cs="Calibri"/>
        </w:rPr>
        <w:t xml:space="preserve"> przyjęciu lub odmowie przyjęcia branżowej jednostki organizacyjnej Związku w skład Sekretariatu, przy czym odmowa przyjęcia wymaga pisemnego uzasadnienia. </w:t>
      </w:r>
      <w:r w:rsidR="00960DD0" w:rsidRPr="00CB2751">
        <w:rPr>
          <w:rFonts w:ascii="Calibri" w:hAnsi="Calibri" w:cs="Calibri"/>
        </w:rPr>
        <w:t>Uchwałę przekazuje się wniosk</w:t>
      </w:r>
      <w:r w:rsidR="00960DD0" w:rsidRPr="00CB2751">
        <w:rPr>
          <w:rFonts w:ascii="Calibri" w:hAnsi="Calibri" w:cs="Calibri"/>
        </w:rPr>
        <w:t>o</w:t>
      </w:r>
      <w:r w:rsidR="00960DD0" w:rsidRPr="00CB2751">
        <w:rPr>
          <w:rFonts w:ascii="Calibri" w:hAnsi="Calibri" w:cs="Calibri"/>
        </w:rPr>
        <w:t xml:space="preserve">dawcy i Komisji Krajowej </w:t>
      </w:r>
      <w:r w:rsidR="00461EFB" w:rsidRPr="00CB2751">
        <w:rPr>
          <w:rFonts w:ascii="Calibri" w:hAnsi="Calibri" w:cs="Calibri"/>
        </w:rPr>
        <w:t xml:space="preserve">NSZZ „Solidarność” </w:t>
      </w:r>
      <w:r w:rsidR="00960DD0" w:rsidRPr="00CB2751">
        <w:rPr>
          <w:rFonts w:ascii="Calibri" w:hAnsi="Calibri" w:cs="Calibri"/>
        </w:rPr>
        <w:t>niezwłocznie po podjęciu.</w:t>
      </w:r>
    </w:p>
    <w:p w14:paraId="28A6691B" w14:textId="0A351D5D" w:rsidR="00C01772" w:rsidRPr="00CB2751" w:rsidRDefault="00C01772" w:rsidP="001B373B">
      <w:pPr>
        <w:spacing w:before="180"/>
        <w:ind w:left="284" w:hanging="284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6. Niepodjęcie lub nieprzekazanie uchwały, o której mowa w ust.</w:t>
      </w:r>
      <w:r w:rsidR="00B53B3C" w:rsidRPr="00CB2751">
        <w:rPr>
          <w:rFonts w:ascii="Calibri" w:hAnsi="Calibri" w:cs="Calibri"/>
        </w:rPr>
        <w:t xml:space="preserve"> </w:t>
      </w:r>
      <w:r w:rsidRPr="00CB2751">
        <w:rPr>
          <w:rFonts w:ascii="Calibri" w:hAnsi="Calibri" w:cs="Calibri"/>
        </w:rPr>
        <w:t xml:space="preserve">5 niniejszego </w:t>
      </w:r>
      <w:r w:rsidR="00312146" w:rsidRPr="00CB2751">
        <w:rPr>
          <w:rFonts w:ascii="Calibri" w:hAnsi="Calibri" w:cs="Calibri"/>
        </w:rPr>
        <w:t>paragrafu jest</w:t>
      </w:r>
      <w:r w:rsidRPr="00CB2751">
        <w:rPr>
          <w:rFonts w:ascii="Calibri" w:hAnsi="Calibri" w:cs="Calibri"/>
        </w:rPr>
        <w:t xml:space="preserve"> równoznaczne z przyjęciem wnioskującego w skład Sekretariatu, z mocy prawa.</w:t>
      </w:r>
    </w:p>
    <w:p w14:paraId="0DA2A8EE" w14:textId="3D573833" w:rsidR="00C01772" w:rsidRPr="00CB2751" w:rsidRDefault="00C01772" w:rsidP="001B373B">
      <w:pPr>
        <w:spacing w:before="180"/>
        <w:ind w:left="284" w:hanging="284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7. Od decyzji Rady Sekretariatu odmawiającej przyjęcia branżowej jednostki organizacyjnej Związku w skład Sekretariatu przysługuje prawo wniesienia odwołania do Komisji Krajowej </w:t>
      </w:r>
      <w:r w:rsidR="00461EFB" w:rsidRPr="00CB2751">
        <w:rPr>
          <w:rFonts w:ascii="Calibri" w:hAnsi="Calibri" w:cs="Calibri"/>
        </w:rPr>
        <w:t>NSZZ „Solidarność”</w:t>
      </w:r>
      <w:r w:rsidR="00BE2FD8" w:rsidRPr="00CB2751">
        <w:rPr>
          <w:rFonts w:ascii="Calibri" w:hAnsi="Calibri" w:cs="Calibri"/>
        </w:rPr>
        <w:t xml:space="preserve"> </w:t>
      </w:r>
      <w:r w:rsidRPr="00CB2751">
        <w:rPr>
          <w:rFonts w:ascii="Calibri" w:hAnsi="Calibri" w:cs="Calibri"/>
        </w:rPr>
        <w:t>w terminie 30 dni od daty otrzymania uchwały Rady Sekretariatu. Komisja Krajowa</w:t>
      </w:r>
      <w:r w:rsidR="005E1EC0" w:rsidRPr="00CB2751">
        <w:rPr>
          <w:rFonts w:ascii="Calibri" w:hAnsi="Calibri" w:cs="Calibri"/>
        </w:rPr>
        <w:t xml:space="preserve"> NSZZ „Solidarność”</w:t>
      </w:r>
      <w:r w:rsidRPr="00CB2751">
        <w:rPr>
          <w:rFonts w:ascii="Calibri" w:hAnsi="Calibri" w:cs="Calibri"/>
        </w:rPr>
        <w:t xml:space="preserve"> po rozpoznaniu odwołania na najbliższym posiedzeniu </w:t>
      </w:r>
      <w:r w:rsidR="00312146" w:rsidRPr="00CB2751">
        <w:rPr>
          <w:rFonts w:ascii="Calibri" w:hAnsi="Calibri" w:cs="Calibri"/>
        </w:rPr>
        <w:t>może,</w:t>
      </w:r>
      <w:r w:rsidRPr="00CB2751">
        <w:rPr>
          <w:rFonts w:ascii="Calibri" w:hAnsi="Calibri" w:cs="Calibri"/>
        </w:rPr>
        <w:t xml:space="preserve"> zgodnie z postanowieniami § 18 ust. 1 Statutu, zobowiązać Radę Sekretariatu do przyjęcia jednostki wnioskującej.</w:t>
      </w:r>
    </w:p>
    <w:p w14:paraId="4E8D5FFE" w14:textId="77777777" w:rsidR="00C01772" w:rsidRPr="00CB2751" w:rsidRDefault="00C01772" w:rsidP="001B373B">
      <w:pPr>
        <w:spacing w:before="180"/>
        <w:ind w:left="284" w:hanging="284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8. Przynależność do Sekretariatu zobowiązuje branżową jednostkę organizacyjną Związku do przestrzegania Regulaminu Sekretariatu.</w:t>
      </w:r>
    </w:p>
    <w:p w14:paraId="20A88072" w14:textId="77777777" w:rsidR="00C01772" w:rsidRPr="00CB2751" w:rsidRDefault="00C01772" w:rsidP="003E7515">
      <w:pPr>
        <w:jc w:val="center"/>
        <w:rPr>
          <w:rFonts w:ascii="Calibri" w:hAnsi="Calibri" w:cs="Calibri"/>
        </w:rPr>
      </w:pPr>
    </w:p>
    <w:p w14:paraId="7B5461D6" w14:textId="7428CFF1" w:rsidR="00C01772" w:rsidRPr="00CB2751" w:rsidRDefault="00C01772" w:rsidP="00B63E16">
      <w:pPr>
        <w:jc w:val="center"/>
        <w:rPr>
          <w:rStyle w:val="Pogrubienie"/>
          <w:rFonts w:ascii="Calibri" w:hAnsi="Calibri" w:cs="Calibri"/>
        </w:rPr>
      </w:pPr>
      <w:r w:rsidRPr="00CB2751">
        <w:rPr>
          <w:rStyle w:val="Pogrubienie"/>
          <w:rFonts w:ascii="Calibri" w:hAnsi="Calibri" w:cs="Calibri"/>
        </w:rPr>
        <w:t>§ 4</w:t>
      </w:r>
    </w:p>
    <w:p w14:paraId="0AF65BD5" w14:textId="77777777" w:rsidR="003E7515" w:rsidRPr="00CB2751" w:rsidRDefault="003E7515" w:rsidP="00B63E16">
      <w:pPr>
        <w:jc w:val="center"/>
        <w:rPr>
          <w:rFonts w:ascii="Calibri" w:hAnsi="Calibri" w:cs="Calibri"/>
        </w:rPr>
      </w:pPr>
    </w:p>
    <w:p w14:paraId="2C85D98F" w14:textId="3DFE50AD" w:rsidR="00C01772" w:rsidRPr="00CB2751" w:rsidRDefault="00C01772" w:rsidP="001D5BBD">
      <w:pPr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Celem działalności Sekretariatu jest obrona godności, praw i interesów pracowniczych (zawod</w:t>
      </w:r>
      <w:r w:rsidRPr="00CB2751">
        <w:rPr>
          <w:rFonts w:ascii="Calibri" w:hAnsi="Calibri" w:cs="Calibri"/>
        </w:rPr>
        <w:t>o</w:t>
      </w:r>
      <w:r w:rsidRPr="00CB2751">
        <w:rPr>
          <w:rFonts w:ascii="Calibri" w:hAnsi="Calibri" w:cs="Calibri"/>
        </w:rPr>
        <w:t xml:space="preserve">wych i socjalnych), inspirowanie i koordynowanie prac branżowych jednostek organizacyjnych Związku zrzeszonych w Sekretariacie. </w:t>
      </w:r>
    </w:p>
    <w:p w14:paraId="25F7FB86" w14:textId="77777777" w:rsidR="00C01772" w:rsidRPr="00CB2751" w:rsidRDefault="00C01772" w:rsidP="001D5BBD">
      <w:pPr>
        <w:jc w:val="center"/>
        <w:rPr>
          <w:rFonts w:ascii="Calibri" w:hAnsi="Calibri" w:cs="Calibri"/>
        </w:rPr>
      </w:pPr>
    </w:p>
    <w:p w14:paraId="3578FC7A" w14:textId="5832A60A" w:rsidR="00C01772" w:rsidRPr="00CB2751" w:rsidRDefault="00C01772" w:rsidP="00B63E16">
      <w:pPr>
        <w:jc w:val="center"/>
        <w:rPr>
          <w:rFonts w:ascii="Calibri" w:hAnsi="Calibri" w:cs="Calibri"/>
        </w:rPr>
      </w:pPr>
      <w:r w:rsidRPr="00CB2751">
        <w:rPr>
          <w:rStyle w:val="Pogrubienie"/>
          <w:rFonts w:ascii="Calibri" w:hAnsi="Calibri" w:cs="Calibri"/>
        </w:rPr>
        <w:t>§ 5</w:t>
      </w:r>
    </w:p>
    <w:p w14:paraId="7D7AA204" w14:textId="6069DC3B" w:rsidR="00C01772" w:rsidRPr="00CB2751" w:rsidRDefault="00C01772" w:rsidP="001D5BBD">
      <w:pPr>
        <w:jc w:val="center"/>
        <w:rPr>
          <w:rFonts w:ascii="Calibri" w:hAnsi="Calibri" w:cs="Calibri"/>
        </w:rPr>
      </w:pPr>
    </w:p>
    <w:p w14:paraId="62C38DC7" w14:textId="3BA766F5" w:rsidR="00C01772" w:rsidRPr="00CB2751" w:rsidRDefault="00C01772" w:rsidP="00B63E16">
      <w:pPr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Sekretariat wykonuje zadania zgodnie ze Statutem NSZZ „Solidarność”, a w szczególności zajmuje się:</w:t>
      </w:r>
    </w:p>
    <w:p w14:paraId="62D9F5E3" w14:textId="1864669C" w:rsidR="0046108B" w:rsidRPr="00CB2751" w:rsidRDefault="0046108B" w:rsidP="006828B8">
      <w:pPr>
        <w:pStyle w:val="Akapitzlist"/>
        <w:numPr>
          <w:ilvl w:val="2"/>
          <w:numId w:val="11"/>
        </w:numPr>
        <w:spacing w:before="180"/>
        <w:ind w:left="425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Reprezentowaniem Związku w zakresie problematyki związanej z funkcjonowaniem danej branży wobec organizacji pracodawców i, z upoważnienia Komisji Krajowej</w:t>
      </w:r>
      <w:r w:rsidR="00CE5F04" w:rsidRPr="00CB2751">
        <w:rPr>
          <w:rFonts w:ascii="Calibri" w:hAnsi="Calibri" w:cs="Calibri"/>
        </w:rPr>
        <w:t xml:space="preserve"> NSZZ „Solida</w:t>
      </w:r>
      <w:r w:rsidR="00CE5F04" w:rsidRPr="00CB2751">
        <w:rPr>
          <w:rFonts w:ascii="Calibri" w:hAnsi="Calibri" w:cs="Calibri"/>
        </w:rPr>
        <w:t>r</w:t>
      </w:r>
      <w:r w:rsidR="00CE5F04" w:rsidRPr="00CB2751">
        <w:rPr>
          <w:rFonts w:ascii="Calibri" w:hAnsi="Calibri" w:cs="Calibri"/>
        </w:rPr>
        <w:t>ność”</w:t>
      </w:r>
      <w:r w:rsidRPr="00CB2751">
        <w:rPr>
          <w:rFonts w:ascii="Calibri" w:hAnsi="Calibri" w:cs="Calibri"/>
        </w:rPr>
        <w:t>, wobec władz państwowych, w szczególności prowadzeniem negocjacji z pracoda</w:t>
      </w:r>
      <w:r w:rsidRPr="00CB2751">
        <w:rPr>
          <w:rFonts w:ascii="Calibri" w:hAnsi="Calibri" w:cs="Calibri"/>
        </w:rPr>
        <w:t>w</w:t>
      </w:r>
      <w:r w:rsidRPr="00CB2751">
        <w:rPr>
          <w:rFonts w:ascii="Calibri" w:hAnsi="Calibri" w:cs="Calibri"/>
        </w:rPr>
        <w:t>cami oraz organami administracji państwowej i terytorialnej w sprawach górnictwa i energ</w:t>
      </w:r>
      <w:r w:rsidRPr="00CB2751">
        <w:rPr>
          <w:rFonts w:ascii="Calibri" w:hAnsi="Calibri" w:cs="Calibri"/>
        </w:rPr>
        <w:t>e</w:t>
      </w:r>
      <w:r w:rsidRPr="00CB2751">
        <w:rPr>
          <w:rFonts w:ascii="Calibri" w:hAnsi="Calibri" w:cs="Calibri"/>
        </w:rPr>
        <w:t>tyki na wniosek i w uzgodnieniu z właściwą branżową jednostką organizacyjną Związku.</w:t>
      </w:r>
    </w:p>
    <w:p w14:paraId="54E62558" w14:textId="465B52C4" w:rsidR="0046108B" w:rsidRPr="00CB2751" w:rsidRDefault="00881867" w:rsidP="006828B8">
      <w:pPr>
        <w:pStyle w:val="Akapitzlist"/>
        <w:numPr>
          <w:ilvl w:val="2"/>
          <w:numId w:val="11"/>
        </w:numPr>
        <w:spacing w:before="180"/>
        <w:ind w:left="425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Zawieraniem ponadzakładowych układów zbiorowych pracy w zakresie danej branży. Konsu</w:t>
      </w:r>
      <w:r w:rsidRPr="00CB2751">
        <w:rPr>
          <w:rFonts w:ascii="Calibri" w:hAnsi="Calibri" w:cs="Calibri"/>
        </w:rPr>
        <w:t>l</w:t>
      </w:r>
      <w:r w:rsidRPr="00CB2751">
        <w:rPr>
          <w:rFonts w:ascii="Calibri" w:hAnsi="Calibri" w:cs="Calibri"/>
        </w:rPr>
        <w:t>towaniem, opiniowaniem i pomocą w opracowywaniu układów zborowych i pakietów s</w:t>
      </w:r>
      <w:r w:rsidRPr="00CB2751">
        <w:rPr>
          <w:rFonts w:ascii="Calibri" w:hAnsi="Calibri" w:cs="Calibri"/>
        </w:rPr>
        <w:t>o</w:t>
      </w:r>
      <w:r w:rsidRPr="00CB2751">
        <w:rPr>
          <w:rFonts w:ascii="Calibri" w:hAnsi="Calibri" w:cs="Calibri"/>
        </w:rPr>
        <w:t>cjalnych.</w:t>
      </w:r>
    </w:p>
    <w:p w14:paraId="27D7DE16" w14:textId="4E927FE9" w:rsidR="00F56283" w:rsidRPr="00CB2751" w:rsidRDefault="00F56283" w:rsidP="006828B8">
      <w:pPr>
        <w:pStyle w:val="Akapitzlist"/>
        <w:numPr>
          <w:ilvl w:val="2"/>
          <w:numId w:val="11"/>
        </w:numPr>
        <w:spacing w:before="180"/>
        <w:ind w:left="425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Opiniowaniem projektów aktów prawnych dotyczących danej branży w uzgodnieniu z wł</w:t>
      </w:r>
      <w:r w:rsidRPr="00CB2751">
        <w:rPr>
          <w:rFonts w:ascii="Calibri" w:hAnsi="Calibri" w:cs="Calibri"/>
        </w:rPr>
        <w:t>a</w:t>
      </w:r>
      <w:r w:rsidRPr="00CB2751">
        <w:rPr>
          <w:rFonts w:ascii="Calibri" w:hAnsi="Calibri" w:cs="Calibri"/>
        </w:rPr>
        <w:t>ściwą branżową jednostką organizacyjną Związku.</w:t>
      </w:r>
    </w:p>
    <w:p w14:paraId="7BA3D8DD" w14:textId="2F21F5CC" w:rsidR="00F56283" w:rsidRPr="00CB2751" w:rsidRDefault="00F56283" w:rsidP="006828B8">
      <w:pPr>
        <w:pStyle w:val="Akapitzlist"/>
        <w:numPr>
          <w:ilvl w:val="2"/>
          <w:numId w:val="11"/>
        </w:numPr>
        <w:spacing w:before="180"/>
        <w:ind w:left="425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Prowadzeniem działalności informacyjnej o sytuacji w branżach.</w:t>
      </w:r>
    </w:p>
    <w:p w14:paraId="486F4E74" w14:textId="0A575E8D" w:rsidR="00F56283" w:rsidRPr="00CB2751" w:rsidRDefault="00F56283" w:rsidP="006828B8">
      <w:pPr>
        <w:pStyle w:val="Akapitzlist"/>
        <w:numPr>
          <w:ilvl w:val="2"/>
          <w:numId w:val="11"/>
        </w:numPr>
        <w:spacing w:before="180"/>
        <w:ind w:left="425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Koordynacją prowadzenia sporów zbiorowych, akcji protestacyjnych i strajkowych.</w:t>
      </w:r>
    </w:p>
    <w:p w14:paraId="3CD7377A" w14:textId="3C970777" w:rsidR="00F56283" w:rsidRPr="00CB2751" w:rsidRDefault="00F56283" w:rsidP="006828B8">
      <w:pPr>
        <w:pStyle w:val="Akapitzlist"/>
        <w:numPr>
          <w:ilvl w:val="2"/>
          <w:numId w:val="11"/>
        </w:numPr>
        <w:spacing w:before="180"/>
        <w:ind w:left="425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Udzieleniem pomocy prawnej i specjalistycznej branżowym jednostkom organizacyjnym Związku zrzeszonym w Sekretariacie (w ramach możliwości finansowych).</w:t>
      </w:r>
    </w:p>
    <w:p w14:paraId="1063AD2F" w14:textId="48A73877" w:rsidR="0017483E" w:rsidRPr="00CB2751" w:rsidRDefault="0017483E" w:rsidP="006828B8">
      <w:pPr>
        <w:pStyle w:val="Akapitzlist"/>
        <w:numPr>
          <w:ilvl w:val="2"/>
          <w:numId w:val="11"/>
        </w:numPr>
        <w:spacing w:before="180"/>
        <w:ind w:left="425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Współpracą i udziałem w międzynarodowych strukturach związkowych.</w:t>
      </w:r>
    </w:p>
    <w:p w14:paraId="4CEB9707" w14:textId="06A43E48" w:rsidR="0017483E" w:rsidRPr="00CB2751" w:rsidRDefault="0017483E" w:rsidP="006828B8">
      <w:pPr>
        <w:pStyle w:val="Akapitzlist"/>
        <w:numPr>
          <w:ilvl w:val="2"/>
          <w:numId w:val="11"/>
        </w:numPr>
        <w:spacing w:before="180"/>
        <w:ind w:left="425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Współpracą z krajowymi i zagranicznymi organizacjami związkowymi.</w:t>
      </w:r>
    </w:p>
    <w:p w14:paraId="7125DEC2" w14:textId="3162C23F" w:rsidR="00C02E5D" w:rsidRPr="00CB2751" w:rsidRDefault="00C02E5D" w:rsidP="006828B8">
      <w:pPr>
        <w:pStyle w:val="Akapitzlist"/>
        <w:numPr>
          <w:ilvl w:val="2"/>
          <w:numId w:val="11"/>
        </w:numPr>
        <w:spacing w:before="180"/>
        <w:ind w:left="425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lastRenderedPageBreak/>
        <w:t>Współpracą z instytucjami powołanymi do kontroli i badania środowiska pracy oraz waru</w:t>
      </w:r>
      <w:r w:rsidRPr="00CB2751">
        <w:rPr>
          <w:rFonts w:ascii="Calibri" w:hAnsi="Calibri" w:cs="Calibri"/>
        </w:rPr>
        <w:t>n</w:t>
      </w:r>
      <w:r w:rsidRPr="00CB2751">
        <w:rPr>
          <w:rFonts w:ascii="Calibri" w:hAnsi="Calibri" w:cs="Calibri"/>
        </w:rPr>
        <w:t>ków BHP, takimi jak: WUG, Państwowa Inspekcja Pracy, Laboratoria Badań Środowiskowych, Instytut Medycyny Pracy itp.</w:t>
      </w:r>
    </w:p>
    <w:p w14:paraId="5515D2E8" w14:textId="58559513" w:rsidR="00F56283" w:rsidRPr="00CB2751" w:rsidRDefault="00F56283" w:rsidP="006828B8">
      <w:pPr>
        <w:pStyle w:val="Akapitzlist"/>
        <w:numPr>
          <w:ilvl w:val="2"/>
          <w:numId w:val="11"/>
        </w:numPr>
        <w:spacing w:before="180"/>
        <w:ind w:left="425" w:hanging="426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Współpracą z organizacjami i ruchami działającymi na rzecz ochrony środowiska.</w:t>
      </w:r>
    </w:p>
    <w:p w14:paraId="18A3BEA8" w14:textId="56380BC6" w:rsidR="009F6851" w:rsidRPr="00CB2751" w:rsidRDefault="009F6851" w:rsidP="006828B8">
      <w:pPr>
        <w:pStyle w:val="Akapitzlist"/>
        <w:numPr>
          <w:ilvl w:val="2"/>
          <w:numId w:val="11"/>
        </w:numPr>
        <w:spacing w:before="180"/>
        <w:ind w:left="425" w:hanging="426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Wyrażaniem opinii i postulatów środowiska górniczego i energetycznego wobec władz Związku, Parlamentu, Prezydenta, Rządu, Samorządu Terytorialnego w uzgodnieniu z wł</w:t>
      </w:r>
      <w:r w:rsidRPr="00CB2751">
        <w:rPr>
          <w:rFonts w:ascii="Calibri" w:hAnsi="Calibri" w:cs="Calibri"/>
        </w:rPr>
        <w:t>a</w:t>
      </w:r>
      <w:r w:rsidRPr="00CB2751">
        <w:rPr>
          <w:rFonts w:ascii="Calibri" w:hAnsi="Calibri" w:cs="Calibri"/>
        </w:rPr>
        <w:t>ściwymi branżowymi jednostkami organizacyjnymi Związku.</w:t>
      </w:r>
    </w:p>
    <w:p w14:paraId="6D66B364" w14:textId="25AC6CE3" w:rsidR="00C01772" w:rsidRPr="00CB2751" w:rsidRDefault="00C01772" w:rsidP="006828B8">
      <w:pPr>
        <w:pStyle w:val="Akapitzlist"/>
        <w:numPr>
          <w:ilvl w:val="2"/>
          <w:numId w:val="11"/>
        </w:numPr>
        <w:spacing w:before="180"/>
        <w:ind w:left="425" w:hanging="426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Negocjowaniem zabezpieczeń socjalnych i ekonomicznych komercjalizowanych, prywatyz</w:t>
      </w:r>
      <w:r w:rsidRPr="00CB2751">
        <w:rPr>
          <w:rFonts w:ascii="Calibri" w:hAnsi="Calibri" w:cs="Calibri"/>
        </w:rPr>
        <w:t>o</w:t>
      </w:r>
      <w:r w:rsidRPr="00CB2751">
        <w:rPr>
          <w:rFonts w:ascii="Calibri" w:hAnsi="Calibri" w:cs="Calibri"/>
        </w:rPr>
        <w:t>wanych i likwidowanych podmiotów gospodarczych objętych działaniem branżowych jedn</w:t>
      </w:r>
      <w:r w:rsidRPr="00CB2751">
        <w:rPr>
          <w:rFonts w:ascii="Calibri" w:hAnsi="Calibri" w:cs="Calibri"/>
        </w:rPr>
        <w:t>o</w:t>
      </w:r>
      <w:r w:rsidRPr="00CB2751">
        <w:rPr>
          <w:rFonts w:ascii="Calibri" w:hAnsi="Calibri" w:cs="Calibri"/>
        </w:rPr>
        <w:t>stek organizacyjnych Związku zrzeszonych w Sekretariacie.</w:t>
      </w:r>
    </w:p>
    <w:p w14:paraId="3AEC06C9" w14:textId="3DED0119" w:rsidR="00C01772" w:rsidRPr="00CB2751" w:rsidRDefault="00C01772" w:rsidP="00FF217E">
      <w:pPr>
        <w:jc w:val="center"/>
        <w:rPr>
          <w:rFonts w:ascii="Calibri" w:hAnsi="Calibri" w:cs="Calibri"/>
        </w:rPr>
      </w:pPr>
    </w:p>
    <w:p w14:paraId="0BCD2091" w14:textId="19B1328D" w:rsidR="00C01772" w:rsidRPr="00CB2751" w:rsidRDefault="00C01772" w:rsidP="00B63E16">
      <w:pPr>
        <w:jc w:val="center"/>
        <w:rPr>
          <w:rFonts w:ascii="Calibri" w:hAnsi="Calibri" w:cs="Calibri"/>
        </w:rPr>
      </w:pPr>
      <w:r w:rsidRPr="00CB2751">
        <w:rPr>
          <w:rStyle w:val="Pogrubienie"/>
          <w:rFonts w:ascii="Calibri" w:hAnsi="Calibri" w:cs="Calibri"/>
        </w:rPr>
        <w:t>§ 6</w:t>
      </w:r>
    </w:p>
    <w:p w14:paraId="57672275" w14:textId="74E1E8E9" w:rsidR="00C01772" w:rsidRPr="00CB2751" w:rsidRDefault="00C01772" w:rsidP="00FF217E">
      <w:pPr>
        <w:jc w:val="center"/>
        <w:rPr>
          <w:rFonts w:ascii="Calibri" w:hAnsi="Calibri" w:cs="Calibri"/>
        </w:rPr>
      </w:pPr>
    </w:p>
    <w:p w14:paraId="2AA1BCCB" w14:textId="125E9B7C" w:rsidR="00C01772" w:rsidRPr="00CB2751" w:rsidRDefault="00C01772" w:rsidP="006828B8">
      <w:pPr>
        <w:pStyle w:val="Akapitzlist"/>
        <w:numPr>
          <w:ilvl w:val="0"/>
          <w:numId w:val="15"/>
        </w:numPr>
        <w:ind w:left="284" w:hanging="284"/>
        <w:contextualSpacing w:val="0"/>
        <w:rPr>
          <w:rFonts w:ascii="Calibri" w:hAnsi="Calibri" w:cs="Calibri"/>
        </w:rPr>
      </w:pPr>
      <w:r w:rsidRPr="00CB2751">
        <w:rPr>
          <w:rFonts w:ascii="Calibri" w:hAnsi="Calibri" w:cs="Calibri"/>
        </w:rPr>
        <w:t>Władze Sekretariatu:</w:t>
      </w:r>
    </w:p>
    <w:p w14:paraId="5E3BFC3D" w14:textId="7967C867" w:rsidR="00717736" w:rsidRPr="00CB2751" w:rsidRDefault="00717736" w:rsidP="00717736">
      <w:pPr>
        <w:pStyle w:val="Akapitzlist"/>
        <w:numPr>
          <w:ilvl w:val="0"/>
          <w:numId w:val="16"/>
        </w:numPr>
        <w:ind w:left="567" w:hanging="283"/>
        <w:rPr>
          <w:rFonts w:ascii="Calibri" w:hAnsi="Calibri" w:cs="Calibri"/>
        </w:rPr>
      </w:pPr>
      <w:r w:rsidRPr="00CB2751">
        <w:rPr>
          <w:rFonts w:ascii="Calibri" w:hAnsi="Calibri" w:cs="Calibri"/>
        </w:rPr>
        <w:t>władzą stanowiącą jest Kongres Sekretariatu,</w:t>
      </w:r>
    </w:p>
    <w:p w14:paraId="3DB8E97C" w14:textId="641AF64D" w:rsidR="00717736" w:rsidRPr="00CB2751" w:rsidRDefault="00717736" w:rsidP="00717736">
      <w:pPr>
        <w:pStyle w:val="Akapitzlist"/>
        <w:numPr>
          <w:ilvl w:val="0"/>
          <w:numId w:val="16"/>
        </w:numPr>
        <w:ind w:left="567" w:hanging="283"/>
        <w:rPr>
          <w:rFonts w:ascii="Calibri" w:hAnsi="Calibri" w:cs="Calibri"/>
        </w:rPr>
      </w:pPr>
      <w:r w:rsidRPr="00CB2751">
        <w:rPr>
          <w:rFonts w:ascii="Calibri" w:hAnsi="Calibri" w:cs="Calibri"/>
        </w:rPr>
        <w:t>władzą wykonawczą jest Rada Sekretariatu,</w:t>
      </w:r>
    </w:p>
    <w:p w14:paraId="59A08CED" w14:textId="6E0F82D4" w:rsidR="00717736" w:rsidRPr="00CB2751" w:rsidRDefault="00717736" w:rsidP="00717736">
      <w:pPr>
        <w:pStyle w:val="Akapitzlist"/>
        <w:numPr>
          <w:ilvl w:val="0"/>
          <w:numId w:val="16"/>
        </w:numPr>
        <w:ind w:left="567" w:hanging="283"/>
        <w:rPr>
          <w:rFonts w:ascii="Calibri" w:hAnsi="Calibri" w:cs="Calibri"/>
        </w:rPr>
      </w:pPr>
      <w:r w:rsidRPr="00CB2751">
        <w:rPr>
          <w:rFonts w:ascii="Calibri" w:hAnsi="Calibri" w:cs="Calibri"/>
        </w:rPr>
        <w:t>władzą kontrolną jest Komisja Rewizyjna Sekretariatu.</w:t>
      </w:r>
    </w:p>
    <w:p w14:paraId="52798575" w14:textId="461FEEB6" w:rsidR="00717736" w:rsidRPr="00CB2751" w:rsidRDefault="00717736" w:rsidP="00717736">
      <w:pPr>
        <w:pStyle w:val="Akapitzlist"/>
        <w:numPr>
          <w:ilvl w:val="0"/>
          <w:numId w:val="15"/>
        </w:numPr>
        <w:spacing w:before="180"/>
        <w:ind w:left="284" w:hanging="284"/>
        <w:contextualSpacing w:val="0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Władze Sekretariatu pochodzą z wyborów zgodnie ze Statutem NSZZ </w:t>
      </w:r>
      <w:r w:rsidR="00A27C17" w:rsidRPr="00CB2751">
        <w:rPr>
          <w:rFonts w:ascii="Calibri" w:hAnsi="Calibri" w:cs="Calibri"/>
        </w:rPr>
        <w:t>„</w:t>
      </w:r>
      <w:r w:rsidRPr="00CB2751">
        <w:rPr>
          <w:rFonts w:ascii="Calibri" w:hAnsi="Calibri" w:cs="Calibri"/>
        </w:rPr>
        <w:t>Solidarność</w:t>
      </w:r>
      <w:r w:rsidR="00A27C17" w:rsidRPr="00CB2751">
        <w:rPr>
          <w:rFonts w:ascii="Calibri" w:hAnsi="Calibri" w:cs="Calibri"/>
        </w:rPr>
        <w:t>”</w:t>
      </w:r>
      <w:r w:rsidRPr="00CB2751">
        <w:rPr>
          <w:rFonts w:ascii="Calibri" w:hAnsi="Calibri" w:cs="Calibri"/>
        </w:rPr>
        <w:t xml:space="preserve"> i Ordynacją wyborczą.</w:t>
      </w:r>
    </w:p>
    <w:p w14:paraId="1ADD4DA4" w14:textId="5281F644" w:rsidR="00C01772" w:rsidRPr="00CB2751" w:rsidRDefault="00C01772" w:rsidP="008C3EF5">
      <w:pPr>
        <w:jc w:val="center"/>
        <w:rPr>
          <w:rFonts w:ascii="Calibri" w:hAnsi="Calibri" w:cs="Calibri"/>
        </w:rPr>
      </w:pPr>
    </w:p>
    <w:p w14:paraId="36F8400E" w14:textId="5ED170A2" w:rsidR="00C01772" w:rsidRPr="00CB2751" w:rsidRDefault="00C01772" w:rsidP="00B63E16">
      <w:pPr>
        <w:jc w:val="center"/>
        <w:rPr>
          <w:rFonts w:ascii="Calibri" w:hAnsi="Calibri" w:cs="Calibri"/>
        </w:rPr>
      </w:pPr>
      <w:r w:rsidRPr="00CB2751">
        <w:rPr>
          <w:rStyle w:val="Pogrubienie"/>
          <w:rFonts w:ascii="Calibri" w:hAnsi="Calibri" w:cs="Calibri"/>
        </w:rPr>
        <w:t>§ 7</w:t>
      </w:r>
    </w:p>
    <w:p w14:paraId="6CBE2AC1" w14:textId="23DAE034" w:rsidR="00C01772" w:rsidRPr="00CB2751" w:rsidRDefault="00C01772" w:rsidP="008C3EF5">
      <w:pPr>
        <w:jc w:val="center"/>
        <w:rPr>
          <w:rFonts w:ascii="Calibri" w:hAnsi="Calibri" w:cs="Calibri"/>
        </w:rPr>
      </w:pPr>
    </w:p>
    <w:p w14:paraId="567B2DDD" w14:textId="686BCE87" w:rsidR="00C01772" w:rsidRPr="00CB2751" w:rsidRDefault="00C01772" w:rsidP="00A27C17">
      <w:pPr>
        <w:pStyle w:val="Akapitzlist"/>
        <w:numPr>
          <w:ilvl w:val="0"/>
          <w:numId w:val="18"/>
        </w:numPr>
        <w:ind w:left="284" w:hanging="284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Aktami prawnymi wydawanymi przez władze Sekretariatu są:</w:t>
      </w:r>
    </w:p>
    <w:p w14:paraId="7737213A" w14:textId="42C41B87" w:rsidR="00A27C17" w:rsidRPr="00CB2751" w:rsidRDefault="00A27C17" w:rsidP="00A27C17">
      <w:pPr>
        <w:pStyle w:val="Akapitzlist"/>
        <w:numPr>
          <w:ilvl w:val="0"/>
          <w:numId w:val="19"/>
        </w:numPr>
        <w:ind w:left="567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uchwały i decyzje, jako akty o charakterze wiążącym dla struktur związkowych zrzeszonych w Sekretariacie, o ile nie stoją w sprzeczności ze Statutem NSZZ „Solidarność” i uchwałami Komisji Krajowej</w:t>
      </w:r>
      <w:r w:rsidR="00787C4D" w:rsidRPr="00CB2751">
        <w:rPr>
          <w:rFonts w:ascii="Calibri" w:hAnsi="Calibri" w:cs="Calibri"/>
        </w:rPr>
        <w:t xml:space="preserve"> NSZZ „Solidarność”</w:t>
      </w:r>
      <w:r w:rsidRPr="00CB2751">
        <w:rPr>
          <w:rFonts w:ascii="Calibri" w:hAnsi="Calibri" w:cs="Calibri"/>
        </w:rPr>
        <w:t>,</w:t>
      </w:r>
    </w:p>
    <w:p w14:paraId="1ED0C494" w14:textId="7BCE2573" w:rsidR="00A27C17" w:rsidRPr="00CB2751" w:rsidRDefault="00A27C17" w:rsidP="00A27C17">
      <w:pPr>
        <w:pStyle w:val="Akapitzlist"/>
        <w:numPr>
          <w:ilvl w:val="0"/>
          <w:numId w:val="19"/>
        </w:numPr>
        <w:ind w:left="567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stanowiska, opinie, apele i inne dokumenty o podobnym charakterze, jako oświadczenia wyrażające pogląd władz Sekretariatu w określonej sprawie.</w:t>
      </w:r>
    </w:p>
    <w:p w14:paraId="0631D540" w14:textId="72C239C3" w:rsidR="00A27C17" w:rsidRPr="00CB2751" w:rsidRDefault="00A27C17" w:rsidP="00A27C17">
      <w:pPr>
        <w:pStyle w:val="Akapitzlist"/>
        <w:numPr>
          <w:ilvl w:val="0"/>
          <w:numId w:val="18"/>
        </w:numPr>
        <w:spacing w:before="180"/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Akty, o których mowa w ust. 1 niniejszego paragrafu, podejmowane są zwykłą większością głosów w głosowaniu jawnym, przy udziale co najmniej połowy uprawnionych do głosowania. Na żądanie co najmniej 1/10 uprawnionych do głosowania i obecnych na posiedzeniu, pode</w:t>
      </w:r>
      <w:r w:rsidRPr="00CB2751">
        <w:rPr>
          <w:rFonts w:ascii="Calibri" w:hAnsi="Calibri" w:cs="Calibri"/>
        </w:rPr>
        <w:t>j</w:t>
      </w:r>
      <w:r w:rsidRPr="00CB2751">
        <w:rPr>
          <w:rFonts w:ascii="Calibri" w:hAnsi="Calibri" w:cs="Calibri"/>
        </w:rPr>
        <w:t>mowane są one w głosowaniu tajnym.</w:t>
      </w:r>
    </w:p>
    <w:p w14:paraId="411EC862" w14:textId="1D36253A" w:rsidR="00A27C17" w:rsidRPr="00CB2751" w:rsidRDefault="00A27C17" w:rsidP="00A27C17">
      <w:pPr>
        <w:pStyle w:val="Akapitzlist"/>
        <w:numPr>
          <w:ilvl w:val="0"/>
          <w:numId w:val="18"/>
        </w:numPr>
        <w:spacing w:before="180"/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Uchwałę o przyjęciu zmian w Regulaminie Sekretariatu podejmuje Kongres Sekretariatu   większością ponad połowy głosów wszystkich uprawnionych do głosowania delegatów na Kongres Sekretariatu.</w:t>
      </w:r>
    </w:p>
    <w:p w14:paraId="4F8CABAA" w14:textId="77777777" w:rsidR="00C01772" w:rsidRPr="00CB2751" w:rsidRDefault="00C01772" w:rsidP="00B06376">
      <w:pPr>
        <w:jc w:val="center"/>
        <w:rPr>
          <w:rStyle w:val="Pogrubienie"/>
          <w:rFonts w:ascii="Calibri" w:hAnsi="Calibri" w:cs="Calibri"/>
        </w:rPr>
      </w:pPr>
    </w:p>
    <w:p w14:paraId="1035252D" w14:textId="62DFE035" w:rsidR="00C01772" w:rsidRPr="00CB2751" w:rsidRDefault="00C01772" w:rsidP="00B06376">
      <w:pPr>
        <w:jc w:val="center"/>
        <w:rPr>
          <w:rStyle w:val="Pogrubienie"/>
          <w:rFonts w:ascii="Calibri" w:hAnsi="Calibri" w:cs="Calibri"/>
        </w:rPr>
      </w:pPr>
      <w:r w:rsidRPr="00CB2751">
        <w:rPr>
          <w:rStyle w:val="Pogrubienie"/>
          <w:rFonts w:ascii="Calibri" w:hAnsi="Calibri" w:cs="Calibri"/>
        </w:rPr>
        <w:t>§ 8</w:t>
      </w:r>
    </w:p>
    <w:p w14:paraId="120987D8" w14:textId="77777777" w:rsidR="003D5199" w:rsidRPr="00CB2751" w:rsidRDefault="003D5199" w:rsidP="00B06376">
      <w:pPr>
        <w:jc w:val="center"/>
        <w:rPr>
          <w:rFonts w:ascii="Calibri" w:hAnsi="Calibri" w:cs="Calibri"/>
        </w:rPr>
      </w:pPr>
    </w:p>
    <w:p w14:paraId="65276929" w14:textId="0A9C3344" w:rsidR="00C01772" w:rsidRPr="00CB2751" w:rsidRDefault="00C01772" w:rsidP="00B63E16">
      <w:pPr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Kongres Sekretariatu:</w:t>
      </w:r>
    </w:p>
    <w:p w14:paraId="1E59538C" w14:textId="3BD997CD" w:rsidR="00C01772" w:rsidRPr="00CB2751" w:rsidRDefault="00C01772" w:rsidP="00B06376">
      <w:pPr>
        <w:pStyle w:val="Akapitzlist"/>
        <w:numPr>
          <w:ilvl w:val="0"/>
          <w:numId w:val="21"/>
        </w:numPr>
        <w:spacing w:before="180"/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W skład Kongresu Sekretariatu wchodzą delegaci wybierani przez branżowe jednostki organ</w:t>
      </w:r>
      <w:r w:rsidRPr="00CB2751">
        <w:rPr>
          <w:rFonts w:ascii="Calibri" w:hAnsi="Calibri" w:cs="Calibri"/>
        </w:rPr>
        <w:t>i</w:t>
      </w:r>
      <w:r w:rsidRPr="00CB2751">
        <w:rPr>
          <w:rFonts w:ascii="Calibri" w:hAnsi="Calibri" w:cs="Calibri"/>
        </w:rPr>
        <w:t>zacyjne Związku, o których mowa w § 3 ust. 2 niniejszego Regulaminu oraz przewodniczący krajowych sekcji branżowych.</w:t>
      </w:r>
    </w:p>
    <w:p w14:paraId="469BB197" w14:textId="4B8870DC" w:rsidR="00B06376" w:rsidRPr="00CB2751" w:rsidRDefault="00B06376" w:rsidP="00B06376">
      <w:pPr>
        <w:pStyle w:val="Akapitzlist"/>
        <w:numPr>
          <w:ilvl w:val="0"/>
          <w:numId w:val="21"/>
        </w:numPr>
        <w:spacing w:before="180"/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Najmniejszy okręg wyborczy wynosi 300 członków Związku.</w:t>
      </w:r>
    </w:p>
    <w:p w14:paraId="5F5496A4" w14:textId="3003C4CC" w:rsidR="00B06376" w:rsidRPr="00CB2751" w:rsidRDefault="00B06376" w:rsidP="00B06376">
      <w:pPr>
        <w:pStyle w:val="Akapitzlist"/>
        <w:numPr>
          <w:ilvl w:val="0"/>
          <w:numId w:val="21"/>
        </w:numPr>
        <w:spacing w:before="180"/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lastRenderedPageBreak/>
        <w:t>Delegaci wybierani są przez Walne Zebrani</w:t>
      </w:r>
      <w:r w:rsidR="001A7080" w:rsidRPr="00CB2751">
        <w:rPr>
          <w:rFonts w:ascii="Calibri" w:hAnsi="Calibri" w:cs="Calibri"/>
        </w:rPr>
        <w:t>a</w:t>
      </w:r>
      <w:r w:rsidRPr="00CB2751">
        <w:rPr>
          <w:rFonts w:ascii="Calibri" w:hAnsi="Calibri" w:cs="Calibri"/>
        </w:rPr>
        <w:t xml:space="preserve"> Delegatów Sekcji wg zasady: na każdy rozpocz</w:t>
      </w:r>
      <w:r w:rsidRPr="00CB2751">
        <w:rPr>
          <w:rFonts w:ascii="Calibri" w:hAnsi="Calibri" w:cs="Calibri"/>
        </w:rPr>
        <w:t>y</w:t>
      </w:r>
      <w:r w:rsidRPr="00CB2751">
        <w:rPr>
          <w:rFonts w:ascii="Calibri" w:hAnsi="Calibri" w:cs="Calibri"/>
        </w:rPr>
        <w:t>nający się 1.000 członków Związku przypada 1 mandat.</w:t>
      </w:r>
    </w:p>
    <w:p w14:paraId="5018F03E" w14:textId="6390A793" w:rsidR="00B06376" w:rsidRPr="00CB2751" w:rsidRDefault="00B06376" w:rsidP="00B06376">
      <w:pPr>
        <w:pStyle w:val="Akapitzlist"/>
        <w:numPr>
          <w:ilvl w:val="0"/>
          <w:numId w:val="21"/>
        </w:numPr>
        <w:spacing w:before="180"/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Kongres Sekretariatu zbiera się na Sesję Zwyczajną i Nadzwyczajną. Sesję Zwyczajną zwołuje Rada Sekretariatu co najmniej dwa razy w ciągu kadencji. Sesję Nadzwyczajną zwołuje Rada Sekretariatu na wniosek:</w:t>
      </w:r>
    </w:p>
    <w:p w14:paraId="4BE0DA26" w14:textId="749D4F92" w:rsidR="00B06376" w:rsidRPr="00CB2751" w:rsidRDefault="00B06376" w:rsidP="00B06376">
      <w:pPr>
        <w:pStyle w:val="Akapitzlist"/>
        <w:numPr>
          <w:ilvl w:val="0"/>
          <w:numId w:val="22"/>
        </w:numPr>
        <w:ind w:left="567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Przewodniczącego Rady Sekretariatu</w:t>
      </w:r>
    </w:p>
    <w:p w14:paraId="070000B3" w14:textId="65614EAD" w:rsidR="00B06376" w:rsidRPr="00CB2751" w:rsidRDefault="00E91540" w:rsidP="00B06376">
      <w:pPr>
        <w:pStyle w:val="Akapitzlist"/>
        <w:numPr>
          <w:ilvl w:val="0"/>
          <w:numId w:val="22"/>
        </w:numPr>
        <w:ind w:left="567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co najmniej trzech Sekcji,</w:t>
      </w:r>
    </w:p>
    <w:p w14:paraId="5F7A311F" w14:textId="597A692D" w:rsidR="00E91540" w:rsidRPr="00CB2751" w:rsidRDefault="00E91540" w:rsidP="00B06376">
      <w:pPr>
        <w:pStyle w:val="Akapitzlist"/>
        <w:numPr>
          <w:ilvl w:val="0"/>
          <w:numId w:val="22"/>
        </w:numPr>
        <w:ind w:left="567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co najmniej 1/5 delegatów,</w:t>
      </w:r>
    </w:p>
    <w:p w14:paraId="52831F2D" w14:textId="5F3B9122" w:rsidR="00E91540" w:rsidRPr="00CB2751" w:rsidRDefault="00E91540" w:rsidP="00B06376">
      <w:pPr>
        <w:pStyle w:val="Akapitzlist"/>
        <w:numPr>
          <w:ilvl w:val="0"/>
          <w:numId w:val="22"/>
        </w:numPr>
        <w:ind w:left="567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Komisji Rewizyjnej Sekretariatu,</w:t>
      </w:r>
    </w:p>
    <w:p w14:paraId="0D0B81CC" w14:textId="08E46B41" w:rsidR="00E91540" w:rsidRPr="00CB2751" w:rsidRDefault="00E91540" w:rsidP="00E91540">
      <w:pPr>
        <w:ind w:left="284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w ciągu 1 miesiąca od daty złożenia wniosku.</w:t>
      </w:r>
    </w:p>
    <w:p w14:paraId="3A97B80D" w14:textId="4F7164A1" w:rsidR="00B06376" w:rsidRPr="00CB2751" w:rsidRDefault="00B06376" w:rsidP="00B06376">
      <w:pPr>
        <w:pStyle w:val="Akapitzlist"/>
        <w:numPr>
          <w:ilvl w:val="0"/>
          <w:numId w:val="21"/>
        </w:numPr>
        <w:spacing w:before="180"/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W przypadku niezwołania Sesji Nadzwyczajnej Kongresu Sekretariatu przez Radę Sekretariatu w terminie </w:t>
      </w:r>
      <w:r w:rsidR="00083678" w:rsidRPr="00CB2751">
        <w:rPr>
          <w:rFonts w:ascii="Calibri" w:hAnsi="Calibri" w:cs="Calibri"/>
        </w:rPr>
        <w:t>jednego</w:t>
      </w:r>
      <w:r w:rsidRPr="00CB2751">
        <w:rPr>
          <w:rFonts w:ascii="Calibri" w:hAnsi="Calibri" w:cs="Calibri"/>
        </w:rPr>
        <w:t xml:space="preserve"> miesiąca od daty złożenia wniosku, Sesję Nadzwyczajną zwołuje Komisja Rewizyjna Sekretariatu w ciągu jednego miesiąca.</w:t>
      </w:r>
    </w:p>
    <w:p w14:paraId="6782B346" w14:textId="1907794C" w:rsidR="00B3635E" w:rsidRPr="00CB2751" w:rsidRDefault="00B3635E" w:rsidP="00B3635E">
      <w:pPr>
        <w:pStyle w:val="Akapitzlist"/>
        <w:numPr>
          <w:ilvl w:val="0"/>
          <w:numId w:val="21"/>
        </w:numPr>
        <w:spacing w:before="180"/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Do kompetencji Kongresu Sekretariatu należy w szczególności:</w:t>
      </w:r>
    </w:p>
    <w:p w14:paraId="77A1D4B7" w14:textId="0BC4CAC3" w:rsidR="00B3635E" w:rsidRPr="00CB2751" w:rsidRDefault="00B3635E" w:rsidP="00B3635E">
      <w:pPr>
        <w:pStyle w:val="Akapitzlist"/>
        <w:numPr>
          <w:ilvl w:val="0"/>
          <w:numId w:val="23"/>
        </w:numPr>
        <w:ind w:left="567" w:hanging="283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uchwalanie Regulaminu Sekretariatu,</w:t>
      </w:r>
    </w:p>
    <w:p w14:paraId="7C58AC87" w14:textId="2A97A87C" w:rsidR="00B3635E" w:rsidRPr="00CB2751" w:rsidRDefault="00B3635E" w:rsidP="00B3635E">
      <w:pPr>
        <w:pStyle w:val="Akapitzlist"/>
        <w:numPr>
          <w:ilvl w:val="0"/>
          <w:numId w:val="23"/>
        </w:numPr>
        <w:ind w:left="567" w:hanging="283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uchwalanie programu działania,</w:t>
      </w:r>
    </w:p>
    <w:p w14:paraId="5AC490CA" w14:textId="007A2AC2" w:rsidR="00B3635E" w:rsidRPr="00CB2751" w:rsidRDefault="00B3635E" w:rsidP="00B3635E">
      <w:pPr>
        <w:pStyle w:val="Akapitzlist"/>
        <w:numPr>
          <w:ilvl w:val="0"/>
          <w:numId w:val="23"/>
        </w:numPr>
        <w:ind w:left="567" w:hanging="283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podejmowanie uchwał i stanowisk,</w:t>
      </w:r>
    </w:p>
    <w:p w14:paraId="15CD9331" w14:textId="11332976" w:rsidR="00B3635E" w:rsidRPr="00CB2751" w:rsidRDefault="00B3635E" w:rsidP="00B3635E">
      <w:pPr>
        <w:pStyle w:val="Akapitzlist"/>
        <w:numPr>
          <w:ilvl w:val="0"/>
          <w:numId w:val="23"/>
        </w:numPr>
        <w:ind w:left="567" w:hanging="283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wybór Przewodniczącego Rady Sekretariatu, członków Rady Sekretariatu, członków Komisji Rewizyjnej Sekretariatu,</w:t>
      </w:r>
    </w:p>
    <w:p w14:paraId="56B23A89" w14:textId="250E57C0" w:rsidR="00B3635E" w:rsidRPr="00CB2751" w:rsidRDefault="00B3635E" w:rsidP="00B3635E">
      <w:pPr>
        <w:pStyle w:val="Akapitzlist"/>
        <w:numPr>
          <w:ilvl w:val="0"/>
          <w:numId w:val="23"/>
        </w:numPr>
        <w:ind w:left="567" w:hanging="283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przyjmowanie sprawozdań </w:t>
      </w:r>
      <w:r w:rsidR="00AB0ADA" w:rsidRPr="00CB2751">
        <w:rPr>
          <w:rFonts w:ascii="Calibri" w:hAnsi="Calibri" w:cs="Calibri"/>
        </w:rPr>
        <w:t xml:space="preserve">z działalności </w:t>
      </w:r>
      <w:r w:rsidRPr="00CB2751">
        <w:rPr>
          <w:rFonts w:ascii="Calibri" w:hAnsi="Calibri" w:cs="Calibri"/>
        </w:rPr>
        <w:t>Rady Sekretariatu,</w:t>
      </w:r>
    </w:p>
    <w:p w14:paraId="547A04C1" w14:textId="324928E8" w:rsidR="00B3635E" w:rsidRPr="00CB2751" w:rsidRDefault="00B3635E" w:rsidP="00B3635E">
      <w:pPr>
        <w:pStyle w:val="Akapitzlist"/>
        <w:numPr>
          <w:ilvl w:val="0"/>
          <w:numId w:val="23"/>
        </w:numPr>
        <w:ind w:left="567" w:hanging="283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przyjmowanie sprawozdań </w:t>
      </w:r>
      <w:r w:rsidR="00AB0ADA" w:rsidRPr="00CB2751">
        <w:rPr>
          <w:rFonts w:ascii="Calibri" w:hAnsi="Calibri" w:cs="Calibri"/>
        </w:rPr>
        <w:t xml:space="preserve">z działalności </w:t>
      </w:r>
      <w:r w:rsidRPr="00CB2751">
        <w:rPr>
          <w:rFonts w:ascii="Calibri" w:hAnsi="Calibri" w:cs="Calibri"/>
        </w:rPr>
        <w:t>Komisji Rewizyjnej Sekretariatu.</w:t>
      </w:r>
    </w:p>
    <w:p w14:paraId="44E0BCF7" w14:textId="77777777" w:rsidR="00C01772" w:rsidRPr="00CB2751" w:rsidRDefault="00C01772" w:rsidP="00B3635E">
      <w:pPr>
        <w:jc w:val="center"/>
        <w:rPr>
          <w:rFonts w:ascii="Calibri" w:hAnsi="Calibri" w:cs="Calibri"/>
        </w:rPr>
      </w:pPr>
    </w:p>
    <w:p w14:paraId="7CBE33C2" w14:textId="2D723BA7" w:rsidR="00C01772" w:rsidRPr="00CB2751" w:rsidRDefault="00C01772" w:rsidP="00B63E16">
      <w:pPr>
        <w:jc w:val="center"/>
        <w:rPr>
          <w:rFonts w:ascii="Calibri" w:hAnsi="Calibri" w:cs="Calibri"/>
        </w:rPr>
      </w:pPr>
      <w:r w:rsidRPr="00CB2751">
        <w:rPr>
          <w:rStyle w:val="Pogrubienie"/>
          <w:rFonts w:ascii="Calibri" w:hAnsi="Calibri" w:cs="Calibri"/>
        </w:rPr>
        <w:t>§ 9</w:t>
      </w:r>
    </w:p>
    <w:p w14:paraId="27D48620" w14:textId="126744B8" w:rsidR="00C01772" w:rsidRPr="00CB2751" w:rsidRDefault="00C01772" w:rsidP="00B3635E">
      <w:pPr>
        <w:jc w:val="center"/>
        <w:rPr>
          <w:rFonts w:ascii="Calibri" w:hAnsi="Calibri" w:cs="Calibri"/>
        </w:rPr>
      </w:pPr>
    </w:p>
    <w:p w14:paraId="1F2A3BCA" w14:textId="28857BED" w:rsidR="00C01772" w:rsidRPr="00CB2751" w:rsidRDefault="00C01772" w:rsidP="008B214C">
      <w:pPr>
        <w:pStyle w:val="Akapitzlist"/>
        <w:numPr>
          <w:ilvl w:val="0"/>
          <w:numId w:val="25"/>
        </w:numPr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Liczbę członków Rady Sekretariatu określa Kongres Sekretariatu. </w:t>
      </w:r>
    </w:p>
    <w:p w14:paraId="078D3ADD" w14:textId="2B89E1C4" w:rsidR="00C01772" w:rsidRPr="00CB2751" w:rsidRDefault="00C01772" w:rsidP="006F046C">
      <w:pPr>
        <w:pStyle w:val="Akapitzlist"/>
        <w:numPr>
          <w:ilvl w:val="0"/>
          <w:numId w:val="25"/>
        </w:numPr>
        <w:spacing w:before="180"/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W skład Rady Sekretariatu wchodzą:</w:t>
      </w:r>
    </w:p>
    <w:p w14:paraId="5017D4D9" w14:textId="23C196A2" w:rsidR="00C01772" w:rsidRPr="00CB2751" w:rsidRDefault="00C01772" w:rsidP="006F046C">
      <w:pPr>
        <w:pStyle w:val="Akapitzlist"/>
        <w:numPr>
          <w:ilvl w:val="0"/>
          <w:numId w:val="27"/>
        </w:numPr>
        <w:ind w:left="567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Przewodniczący Rady Sekretariatu,</w:t>
      </w:r>
    </w:p>
    <w:p w14:paraId="3D4D7B3F" w14:textId="3A254873" w:rsidR="00C01772" w:rsidRPr="00CB2751" w:rsidRDefault="00C01772" w:rsidP="006F046C">
      <w:pPr>
        <w:pStyle w:val="Akapitzlist"/>
        <w:numPr>
          <w:ilvl w:val="0"/>
          <w:numId w:val="27"/>
        </w:numPr>
        <w:ind w:left="567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Przewodniczący krajowych sekcji branżowych zrzeszonych w Sekretariacie</w:t>
      </w:r>
      <w:r w:rsidR="00665B1E" w:rsidRPr="00CB2751">
        <w:rPr>
          <w:rFonts w:ascii="Calibri" w:hAnsi="Calibri" w:cs="Calibri"/>
        </w:rPr>
        <w:t xml:space="preserve">, o których </w:t>
      </w:r>
      <w:r w:rsidR="00313C10" w:rsidRPr="00CB2751">
        <w:rPr>
          <w:rFonts w:ascii="Calibri" w:hAnsi="Calibri" w:cs="Calibri"/>
        </w:rPr>
        <w:t xml:space="preserve">mowa w </w:t>
      </w:r>
      <w:r w:rsidR="00313C10" w:rsidRPr="00CB2751">
        <w:rPr>
          <w:rStyle w:val="Pogrubienie"/>
          <w:rFonts w:ascii="Calibri" w:hAnsi="Calibri" w:cs="Calibri"/>
          <w:b w:val="0"/>
          <w:bCs w:val="0"/>
        </w:rPr>
        <w:t>§</w:t>
      </w:r>
      <w:r w:rsidR="00313C10" w:rsidRPr="00CB2751">
        <w:rPr>
          <w:rStyle w:val="Pogrubienie"/>
          <w:rFonts w:ascii="Calibri" w:hAnsi="Calibri" w:cs="Calibri"/>
        </w:rPr>
        <w:t xml:space="preserve"> </w:t>
      </w:r>
      <w:r w:rsidR="00313C10" w:rsidRPr="00CB2751">
        <w:rPr>
          <w:rStyle w:val="Pogrubienie"/>
          <w:rFonts w:ascii="Calibri" w:hAnsi="Calibri" w:cs="Calibri"/>
          <w:b w:val="0"/>
        </w:rPr>
        <w:t>3 ust. 1 pkt a) - h)</w:t>
      </w:r>
      <w:r w:rsidR="00313C10" w:rsidRPr="00CB2751">
        <w:rPr>
          <w:rFonts w:ascii="Calibri" w:hAnsi="Calibri" w:cs="Calibri"/>
        </w:rPr>
        <w:t>,</w:t>
      </w:r>
    </w:p>
    <w:p w14:paraId="607E07BC" w14:textId="4BDCA4D2" w:rsidR="00C01772" w:rsidRPr="00CB2751" w:rsidRDefault="00C01772" w:rsidP="006F046C">
      <w:pPr>
        <w:pStyle w:val="Akapitzlist"/>
        <w:numPr>
          <w:ilvl w:val="0"/>
          <w:numId w:val="27"/>
        </w:numPr>
        <w:ind w:left="567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osoby wybrane spośród uprawnionych.</w:t>
      </w:r>
    </w:p>
    <w:p w14:paraId="1B514B78" w14:textId="1D4E164D" w:rsidR="00C01772" w:rsidRPr="00CB2751" w:rsidRDefault="00C01772" w:rsidP="006F046C">
      <w:pPr>
        <w:pStyle w:val="Akapitzlist"/>
        <w:numPr>
          <w:ilvl w:val="0"/>
          <w:numId w:val="25"/>
        </w:numPr>
        <w:spacing w:before="180"/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Jeżeli Przewodniczącym Rady Sekretariatu jest przedstawiciel górników, pierwszym wiceprz</w:t>
      </w:r>
      <w:r w:rsidRPr="00CB2751">
        <w:rPr>
          <w:rFonts w:ascii="Calibri" w:hAnsi="Calibri" w:cs="Calibri"/>
        </w:rPr>
        <w:t>e</w:t>
      </w:r>
      <w:r w:rsidRPr="00CB2751">
        <w:rPr>
          <w:rFonts w:ascii="Calibri" w:hAnsi="Calibri" w:cs="Calibri"/>
        </w:rPr>
        <w:t>wodniczącym jest przedstawiciel energetyki lub odwrotnie.</w:t>
      </w:r>
    </w:p>
    <w:p w14:paraId="7264578C" w14:textId="77777777" w:rsidR="00C01772" w:rsidRPr="00CB2751" w:rsidRDefault="00C01772" w:rsidP="00B63E16">
      <w:pPr>
        <w:jc w:val="center"/>
        <w:rPr>
          <w:rStyle w:val="Pogrubienie"/>
          <w:rFonts w:ascii="Calibri" w:hAnsi="Calibri" w:cs="Calibri"/>
        </w:rPr>
      </w:pPr>
    </w:p>
    <w:p w14:paraId="0E7F9DB5" w14:textId="712C31BB" w:rsidR="00C01772" w:rsidRPr="00CB2751" w:rsidRDefault="00C01772" w:rsidP="00B63E16">
      <w:pPr>
        <w:jc w:val="center"/>
        <w:rPr>
          <w:rFonts w:ascii="Calibri" w:hAnsi="Calibri" w:cs="Calibri"/>
        </w:rPr>
      </w:pPr>
      <w:r w:rsidRPr="00CB2751">
        <w:rPr>
          <w:rStyle w:val="Pogrubienie"/>
          <w:rFonts w:ascii="Calibri" w:hAnsi="Calibri" w:cs="Calibri"/>
        </w:rPr>
        <w:t>§ 10</w:t>
      </w:r>
    </w:p>
    <w:p w14:paraId="50D1E85E" w14:textId="51A63AD7" w:rsidR="00C01772" w:rsidRPr="00CB2751" w:rsidRDefault="00C01772" w:rsidP="00313C10">
      <w:pPr>
        <w:jc w:val="center"/>
        <w:rPr>
          <w:rFonts w:ascii="Calibri" w:hAnsi="Calibri" w:cs="Calibri"/>
        </w:rPr>
      </w:pPr>
    </w:p>
    <w:p w14:paraId="1FCC4028" w14:textId="4173743F" w:rsidR="00C01772" w:rsidRPr="00CB2751" w:rsidRDefault="00C01772" w:rsidP="006F046C">
      <w:pPr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Do zakresu działania Rady Sekretariatu należy w szczególności:</w:t>
      </w:r>
    </w:p>
    <w:p w14:paraId="3D40619A" w14:textId="2F2C3A57" w:rsidR="00C01772" w:rsidRPr="00CB2751" w:rsidRDefault="00C01772" w:rsidP="006F046C">
      <w:pPr>
        <w:pStyle w:val="Akapitzlist"/>
        <w:numPr>
          <w:ilvl w:val="0"/>
          <w:numId w:val="29"/>
        </w:numPr>
        <w:spacing w:before="180"/>
        <w:ind w:left="426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Reprezentowanie Związku w zakresie problematyki związanej z funkcjonowaniem danej branży wobec organizacji pracodawców i, z upoważnienia Komisji Krajowej</w:t>
      </w:r>
      <w:r w:rsidR="00D612A2" w:rsidRPr="00CB2751">
        <w:rPr>
          <w:rFonts w:ascii="Calibri" w:hAnsi="Calibri" w:cs="Calibri"/>
        </w:rPr>
        <w:t xml:space="preserve"> NSZZ „Solida</w:t>
      </w:r>
      <w:r w:rsidR="00D612A2" w:rsidRPr="00CB2751">
        <w:rPr>
          <w:rFonts w:ascii="Calibri" w:hAnsi="Calibri" w:cs="Calibri"/>
        </w:rPr>
        <w:t>r</w:t>
      </w:r>
      <w:r w:rsidR="00D612A2" w:rsidRPr="00CB2751">
        <w:rPr>
          <w:rFonts w:ascii="Calibri" w:hAnsi="Calibri" w:cs="Calibri"/>
        </w:rPr>
        <w:t>ność”</w:t>
      </w:r>
      <w:r w:rsidR="002500B9" w:rsidRPr="00CB2751">
        <w:rPr>
          <w:rFonts w:ascii="Calibri" w:hAnsi="Calibri" w:cs="Calibri"/>
        </w:rPr>
        <w:t>,</w:t>
      </w:r>
      <w:r w:rsidRPr="00CB2751">
        <w:rPr>
          <w:rFonts w:ascii="Calibri" w:hAnsi="Calibri" w:cs="Calibri"/>
        </w:rPr>
        <w:t xml:space="preserve"> wobec władz państwowych</w:t>
      </w:r>
      <w:r w:rsidR="006F046C" w:rsidRPr="00CB2751">
        <w:rPr>
          <w:rFonts w:ascii="Calibri" w:hAnsi="Calibri" w:cs="Calibri"/>
        </w:rPr>
        <w:t>. W</w:t>
      </w:r>
      <w:r w:rsidRPr="00CB2751">
        <w:rPr>
          <w:rFonts w:ascii="Calibri" w:hAnsi="Calibri" w:cs="Calibri"/>
        </w:rPr>
        <w:t xml:space="preserve"> szczególności prowadzenie negocjacji z pracodawcami oraz organami administracji państwowej i terytorialnej w sprawach górnictwa i energetyki na wniosek</w:t>
      </w:r>
      <w:r w:rsidR="005F5C91" w:rsidRPr="00CB2751">
        <w:rPr>
          <w:rFonts w:ascii="Calibri" w:hAnsi="Calibri" w:cs="Calibri"/>
        </w:rPr>
        <w:t xml:space="preserve"> </w:t>
      </w:r>
      <w:r w:rsidRPr="00CB2751">
        <w:rPr>
          <w:rFonts w:ascii="Calibri" w:hAnsi="Calibri" w:cs="Calibri"/>
        </w:rPr>
        <w:t>i w uzgodnieniu z właściwą branżową jednostką organizacyjną Związku.</w:t>
      </w:r>
    </w:p>
    <w:p w14:paraId="49364236" w14:textId="715607EF" w:rsidR="00C01772" w:rsidRPr="00CB2751" w:rsidRDefault="00C01772" w:rsidP="006F046C">
      <w:pPr>
        <w:pStyle w:val="Akapitzlist"/>
        <w:numPr>
          <w:ilvl w:val="0"/>
          <w:numId w:val="29"/>
        </w:numPr>
        <w:spacing w:before="180"/>
        <w:ind w:left="426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Zawieranie ponadzakładowych układów zbiorowych pracy w zakresie danej branży. Rada S</w:t>
      </w:r>
      <w:r w:rsidRPr="00CB2751">
        <w:rPr>
          <w:rFonts w:ascii="Calibri" w:hAnsi="Calibri" w:cs="Calibri"/>
        </w:rPr>
        <w:t>e</w:t>
      </w:r>
      <w:r w:rsidRPr="00CB2751">
        <w:rPr>
          <w:rFonts w:ascii="Calibri" w:hAnsi="Calibri" w:cs="Calibri"/>
        </w:rPr>
        <w:t>kretariatu może upoważnić do tego odpowiednią radę krajowej sekcji branżowej.</w:t>
      </w:r>
    </w:p>
    <w:p w14:paraId="55218131" w14:textId="725A4B63" w:rsidR="00C01772" w:rsidRPr="00CB2751" w:rsidRDefault="00C01772" w:rsidP="006F046C">
      <w:pPr>
        <w:pStyle w:val="Akapitzlist"/>
        <w:numPr>
          <w:ilvl w:val="0"/>
          <w:numId w:val="29"/>
        </w:numPr>
        <w:spacing w:before="180"/>
        <w:ind w:left="426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lastRenderedPageBreak/>
        <w:t>Koordynacja działalności branżowych jednostek organizacyjnych Związku zrzeszonych w S</w:t>
      </w:r>
      <w:r w:rsidRPr="00CB2751">
        <w:rPr>
          <w:rFonts w:ascii="Calibri" w:hAnsi="Calibri" w:cs="Calibri"/>
        </w:rPr>
        <w:t>e</w:t>
      </w:r>
      <w:r w:rsidRPr="00CB2751">
        <w:rPr>
          <w:rFonts w:ascii="Calibri" w:hAnsi="Calibri" w:cs="Calibri"/>
        </w:rPr>
        <w:t>kretariacie.</w:t>
      </w:r>
    </w:p>
    <w:p w14:paraId="4706D050" w14:textId="3124F3AE" w:rsidR="00C01772" w:rsidRPr="00CB2751" w:rsidRDefault="00C01772" w:rsidP="006F046C">
      <w:pPr>
        <w:pStyle w:val="Akapitzlist"/>
        <w:numPr>
          <w:ilvl w:val="0"/>
          <w:numId w:val="29"/>
        </w:numPr>
        <w:spacing w:before="180"/>
        <w:ind w:left="426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Wybór Prezydium Rady Sekretariatu spośród członków Rady Sekretariatu na wniosek Prz</w:t>
      </w:r>
      <w:r w:rsidRPr="00CB2751">
        <w:rPr>
          <w:rFonts w:ascii="Calibri" w:hAnsi="Calibri" w:cs="Calibri"/>
        </w:rPr>
        <w:t>e</w:t>
      </w:r>
      <w:r w:rsidRPr="00CB2751">
        <w:rPr>
          <w:rFonts w:ascii="Calibri" w:hAnsi="Calibri" w:cs="Calibri"/>
        </w:rPr>
        <w:t>wodniczącego Rady Sekretariatu.</w:t>
      </w:r>
    </w:p>
    <w:p w14:paraId="20BFB397" w14:textId="504D6A44" w:rsidR="00C01772" w:rsidRPr="00CB2751" w:rsidRDefault="00C01772" w:rsidP="006F046C">
      <w:pPr>
        <w:pStyle w:val="Akapitzlist"/>
        <w:numPr>
          <w:ilvl w:val="0"/>
          <w:numId w:val="29"/>
        </w:numPr>
        <w:spacing w:before="180"/>
        <w:ind w:left="426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Zatwierdz</w:t>
      </w:r>
      <w:r w:rsidR="001618F7" w:rsidRPr="00CB2751">
        <w:rPr>
          <w:rFonts w:ascii="Calibri" w:hAnsi="Calibri" w:cs="Calibri"/>
        </w:rPr>
        <w:t>a</w:t>
      </w:r>
      <w:r w:rsidRPr="00CB2751">
        <w:rPr>
          <w:rFonts w:ascii="Calibri" w:hAnsi="Calibri" w:cs="Calibri"/>
        </w:rPr>
        <w:t>nie kompetencji Prezydium Sekretariatu.</w:t>
      </w:r>
    </w:p>
    <w:p w14:paraId="7FC6E0E9" w14:textId="3D33FC5A" w:rsidR="00C01772" w:rsidRPr="00CB2751" w:rsidRDefault="00C01772" w:rsidP="006F046C">
      <w:pPr>
        <w:pStyle w:val="Akapitzlist"/>
        <w:numPr>
          <w:ilvl w:val="0"/>
          <w:numId w:val="29"/>
        </w:numPr>
        <w:spacing w:before="180"/>
        <w:ind w:left="426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Podejmowanie decyzji w sprawie przyjęcia i wykluczenia branżowej jednostki organizacyjnej Związku</w:t>
      </w:r>
      <w:r w:rsidR="00B32DC2" w:rsidRPr="00CB2751">
        <w:rPr>
          <w:rFonts w:ascii="Calibri" w:hAnsi="Calibri" w:cs="Calibri"/>
        </w:rPr>
        <w:t xml:space="preserve"> do i</w:t>
      </w:r>
      <w:r w:rsidRPr="00CB2751">
        <w:rPr>
          <w:rFonts w:ascii="Calibri" w:hAnsi="Calibri" w:cs="Calibri"/>
        </w:rPr>
        <w:t xml:space="preserve"> z Sekretariatu.</w:t>
      </w:r>
    </w:p>
    <w:p w14:paraId="5D954710" w14:textId="5F0E0C7C" w:rsidR="00C01772" w:rsidRPr="00CB2751" w:rsidRDefault="00C01772" w:rsidP="006F046C">
      <w:pPr>
        <w:pStyle w:val="Akapitzlist"/>
        <w:numPr>
          <w:ilvl w:val="0"/>
          <w:numId w:val="29"/>
        </w:numPr>
        <w:spacing w:before="180"/>
        <w:ind w:left="426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Powoływanie zespołów problemowych i negocjacyjnych oraz ustalanie zasad ich funkcjon</w:t>
      </w:r>
      <w:r w:rsidRPr="00CB2751">
        <w:rPr>
          <w:rFonts w:ascii="Calibri" w:hAnsi="Calibri" w:cs="Calibri"/>
        </w:rPr>
        <w:t>o</w:t>
      </w:r>
      <w:r w:rsidRPr="00CB2751">
        <w:rPr>
          <w:rFonts w:ascii="Calibri" w:hAnsi="Calibri" w:cs="Calibri"/>
        </w:rPr>
        <w:t>wania.</w:t>
      </w:r>
    </w:p>
    <w:p w14:paraId="5CD18D05" w14:textId="0C45DD2A" w:rsidR="00C01772" w:rsidRPr="00CB2751" w:rsidRDefault="00C01772" w:rsidP="006F046C">
      <w:pPr>
        <w:pStyle w:val="Akapitzlist"/>
        <w:numPr>
          <w:ilvl w:val="0"/>
          <w:numId w:val="29"/>
        </w:numPr>
        <w:spacing w:before="180"/>
        <w:ind w:left="426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Realizacja programu działania przyjętego przez Kongres Sekretariatu.</w:t>
      </w:r>
    </w:p>
    <w:p w14:paraId="3BFD2DBF" w14:textId="3303D81F" w:rsidR="00C01772" w:rsidRPr="00CB2751" w:rsidRDefault="00C01772" w:rsidP="006F046C">
      <w:pPr>
        <w:pStyle w:val="Akapitzlist"/>
        <w:numPr>
          <w:ilvl w:val="0"/>
          <w:numId w:val="29"/>
        </w:numPr>
        <w:spacing w:before="180"/>
        <w:ind w:left="426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Podejmowanie uchwał i stanowisk.</w:t>
      </w:r>
    </w:p>
    <w:p w14:paraId="392640D8" w14:textId="507006A3" w:rsidR="00C01772" w:rsidRPr="00CB2751" w:rsidRDefault="00C01772" w:rsidP="006F046C">
      <w:pPr>
        <w:pStyle w:val="Akapitzlist"/>
        <w:numPr>
          <w:ilvl w:val="0"/>
          <w:numId w:val="29"/>
        </w:numPr>
        <w:spacing w:before="180"/>
        <w:ind w:left="426" w:hanging="426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Ustalanie zasad prowadzenia działalności finansowej</w:t>
      </w:r>
      <w:r w:rsidR="00B32DC2" w:rsidRPr="00CB2751">
        <w:rPr>
          <w:rFonts w:ascii="Calibri" w:hAnsi="Calibri" w:cs="Calibri"/>
        </w:rPr>
        <w:t>.</w:t>
      </w:r>
    </w:p>
    <w:p w14:paraId="0DBF3922" w14:textId="3CDD2165" w:rsidR="00C01772" w:rsidRPr="00CB2751" w:rsidRDefault="00C01772" w:rsidP="006F046C">
      <w:pPr>
        <w:pStyle w:val="Akapitzlist"/>
        <w:numPr>
          <w:ilvl w:val="0"/>
          <w:numId w:val="29"/>
        </w:numPr>
        <w:spacing w:before="180"/>
        <w:ind w:left="426" w:hanging="426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Uchwalanie preliminarza Rady Sekretariatu i zatwierdzanie wykonania preliminarza.</w:t>
      </w:r>
    </w:p>
    <w:p w14:paraId="13D5D880" w14:textId="66B46056" w:rsidR="00C01772" w:rsidRPr="00CB2751" w:rsidRDefault="00C01772" w:rsidP="006F046C">
      <w:pPr>
        <w:pStyle w:val="Akapitzlist"/>
        <w:numPr>
          <w:ilvl w:val="0"/>
          <w:numId w:val="29"/>
        </w:numPr>
        <w:spacing w:before="180"/>
        <w:ind w:left="426" w:hanging="426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Opracowanie wewnętrznego regulaminu Rady Sekretariatu.</w:t>
      </w:r>
    </w:p>
    <w:p w14:paraId="0DDF6CDC" w14:textId="630763B0" w:rsidR="00C01772" w:rsidRPr="00CB2751" w:rsidRDefault="00C01772" w:rsidP="00B3635E">
      <w:pPr>
        <w:jc w:val="center"/>
        <w:rPr>
          <w:rFonts w:ascii="Calibri" w:hAnsi="Calibri" w:cs="Calibri"/>
        </w:rPr>
      </w:pPr>
    </w:p>
    <w:p w14:paraId="03745ACA" w14:textId="77777777" w:rsidR="00CF6205" w:rsidRPr="00CB2751" w:rsidRDefault="00CF6205" w:rsidP="00B32DC2">
      <w:pPr>
        <w:jc w:val="center"/>
        <w:rPr>
          <w:rFonts w:ascii="Calibri" w:hAnsi="Calibri" w:cs="Calibri"/>
        </w:rPr>
      </w:pPr>
    </w:p>
    <w:p w14:paraId="21CBB5E0" w14:textId="62546A3C" w:rsidR="00CF6205" w:rsidRPr="00CB2751" w:rsidRDefault="00C01772" w:rsidP="00B63E16">
      <w:pPr>
        <w:jc w:val="center"/>
        <w:rPr>
          <w:rFonts w:ascii="Calibri" w:hAnsi="Calibri" w:cs="Calibri"/>
        </w:rPr>
      </w:pPr>
      <w:r w:rsidRPr="00CB2751">
        <w:rPr>
          <w:rFonts w:ascii="Calibri" w:hAnsi="Calibri" w:cs="Calibri"/>
        </w:rPr>
        <w:t> </w:t>
      </w:r>
      <w:r w:rsidR="00C84CC1" w:rsidRPr="00CB2751">
        <w:rPr>
          <w:rStyle w:val="Pogrubienie"/>
          <w:rFonts w:ascii="Calibri" w:hAnsi="Calibri" w:cs="Calibri"/>
        </w:rPr>
        <w:t>§ 1</w:t>
      </w:r>
      <w:r w:rsidR="00CB2751" w:rsidRPr="00CB2751">
        <w:rPr>
          <w:rStyle w:val="Pogrubienie"/>
          <w:rFonts w:ascii="Calibri" w:hAnsi="Calibri" w:cs="Calibri"/>
        </w:rPr>
        <w:t>1</w:t>
      </w:r>
    </w:p>
    <w:p w14:paraId="1F0D1896" w14:textId="77777777" w:rsidR="00C01772" w:rsidRPr="00CB2751" w:rsidRDefault="00C01772" w:rsidP="00B32DC2">
      <w:pPr>
        <w:jc w:val="center"/>
        <w:rPr>
          <w:rFonts w:ascii="Calibri" w:hAnsi="Calibri" w:cs="Calibri"/>
        </w:rPr>
      </w:pPr>
    </w:p>
    <w:p w14:paraId="5474ED89" w14:textId="42619DC0" w:rsidR="00C01772" w:rsidRPr="00CB2751" w:rsidRDefault="00C01772" w:rsidP="007D66D9">
      <w:pPr>
        <w:pStyle w:val="Akapitzlist"/>
        <w:numPr>
          <w:ilvl w:val="0"/>
          <w:numId w:val="32"/>
        </w:numPr>
        <w:ind w:left="284" w:hanging="284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Liczbę członków Komisji Rewizyjnej Sekretariatu określa Kongres Sekretariatu. </w:t>
      </w:r>
    </w:p>
    <w:p w14:paraId="24C97FB5" w14:textId="1D896B34" w:rsidR="00C01772" w:rsidRPr="00CB2751" w:rsidRDefault="00C01772" w:rsidP="007D66D9">
      <w:pPr>
        <w:pStyle w:val="Akapitzlist"/>
        <w:numPr>
          <w:ilvl w:val="0"/>
          <w:numId w:val="32"/>
        </w:numPr>
        <w:spacing w:before="180"/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Komisja Rewizyjna Sekretariatu kontroluje Radę Sekretariatu i </w:t>
      </w:r>
      <w:r w:rsidR="00DC10C9" w:rsidRPr="00CB2751">
        <w:rPr>
          <w:rFonts w:ascii="Calibri" w:hAnsi="Calibri" w:cs="Calibri"/>
        </w:rPr>
        <w:t xml:space="preserve">jej </w:t>
      </w:r>
      <w:r w:rsidRPr="00CB2751">
        <w:rPr>
          <w:rFonts w:ascii="Calibri" w:hAnsi="Calibri" w:cs="Calibri"/>
        </w:rPr>
        <w:t>Prezydium w zakresie dzi</w:t>
      </w:r>
      <w:r w:rsidRPr="00CB2751">
        <w:rPr>
          <w:rFonts w:ascii="Calibri" w:hAnsi="Calibri" w:cs="Calibri"/>
        </w:rPr>
        <w:t>a</w:t>
      </w:r>
      <w:r w:rsidRPr="00CB2751">
        <w:rPr>
          <w:rFonts w:ascii="Calibri" w:hAnsi="Calibri" w:cs="Calibri"/>
        </w:rPr>
        <w:t xml:space="preserve">łalności finansowej, zgodności działania z postanowieniami </w:t>
      </w:r>
      <w:r w:rsidRPr="00CB2751">
        <w:rPr>
          <w:rFonts w:ascii="Calibri" w:hAnsi="Calibri" w:cs="Calibri"/>
          <w:i/>
          <w:iCs/>
        </w:rPr>
        <w:t>Statutu</w:t>
      </w:r>
      <w:r w:rsidR="00DC10C9" w:rsidRPr="00CB2751">
        <w:rPr>
          <w:rFonts w:ascii="Calibri" w:hAnsi="Calibri" w:cs="Calibri"/>
          <w:i/>
          <w:iCs/>
        </w:rPr>
        <w:t xml:space="preserve"> NSZZ „Solidarność”</w:t>
      </w:r>
      <w:r w:rsidRPr="00CB2751">
        <w:rPr>
          <w:rFonts w:ascii="Calibri" w:hAnsi="Calibri" w:cs="Calibri"/>
        </w:rPr>
        <w:t>, uchwał Krajowego Zjazdu Delegatów</w:t>
      </w:r>
      <w:r w:rsidR="00DC10C9" w:rsidRPr="00CB2751">
        <w:rPr>
          <w:rFonts w:ascii="Calibri" w:hAnsi="Calibri" w:cs="Calibri"/>
        </w:rPr>
        <w:t xml:space="preserve"> NSZZ „Solidarność”,</w:t>
      </w:r>
      <w:r w:rsidRPr="00CB2751">
        <w:rPr>
          <w:rFonts w:ascii="Calibri" w:hAnsi="Calibri" w:cs="Calibri"/>
        </w:rPr>
        <w:t xml:space="preserve"> Komisji Krajowej</w:t>
      </w:r>
      <w:r w:rsidR="00DC10C9" w:rsidRPr="00CB2751">
        <w:rPr>
          <w:rFonts w:ascii="Calibri" w:hAnsi="Calibri" w:cs="Calibri"/>
        </w:rPr>
        <w:t xml:space="preserve"> NSZZ „Solidarność”</w:t>
      </w:r>
      <w:r w:rsidRPr="00CB2751">
        <w:rPr>
          <w:rFonts w:ascii="Calibri" w:hAnsi="Calibri" w:cs="Calibri"/>
        </w:rPr>
        <w:t xml:space="preserve"> i Kongresu Sekretariatu oraz z powszechnie obowiązującymi przepisami prawa.</w:t>
      </w:r>
    </w:p>
    <w:p w14:paraId="6134FB8C" w14:textId="4EC959E4" w:rsidR="00C01772" w:rsidRPr="00CB2751" w:rsidRDefault="00C01772" w:rsidP="00B63E16">
      <w:pPr>
        <w:jc w:val="center"/>
        <w:rPr>
          <w:rFonts w:ascii="Calibri" w:hAnsi="Calibri" w:cs="Calibri"/>
        </w:rPr>
      </w:pPr>
      <w:r w:rsidRPr="00CB2751">
        <w:rPr>
          <w:rFonts w:ascii="Calibri" w:hAnsi="Calibri" w:cs="Calibri"/>
        </w:rPr>
        <w:br/>
      </w:r>
      <w:r w:rsidR="00C84CC1" w:rsidRPr="00CB2751">
        <w:rPr>
          <w:rStyle w:val="Pogrubienie"/>
          <w:rFonts w:ascii="Calibri" w:hAnsi="Calibri" w:cs="Calibri"/>
        </w:rPr>
        <w:t>§ 1</w:t>
      </w:r>
      <w:r w:rsidR="00CB2751" w:rsidRPr="00CB2751">
        <w:rPr>
          <w:rStyle w:val="Pogrubienie"/>
          <w:rFonts w:ascii="Calibri" w:hAnsi="Calibri" w:cs="Calibri"/>
        </w:rPr>
        <w:t>2</w:t>
      </w:r>
    </w:p>
    <w:p w14:paraId="48A31DEC" w14:textId="6D0D69F4" w:rsidR="00C01772" w:rsidRPr="00CB2751" w:rsidRDefault="00C01772" w:rsidP="00437D1F">
      <w:pPr>
        <w:jc w:val="center"/>
        <w:rPr>
          <w:rFonts w:ascii="Calibri" w:hAnsi="Calibri" w:cs="Calibri"/>
        </w:rPr>
      </w:pPr>
    </w:p>
    <w:p w14:paraId="34BFCE70" w14:textId="77777777" w:rsidR="00C01772" w:rsidRPr="00CB2751" w:rsidRDefault="00C01772" w:rsidP="00B63E16">
      <w:pPr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Źródłem finansowania Sekretariatu są: </w:t>
      </w:r>
    </w:p>
    <w:p w14:paraId="3D5F6126" w14:textId="7A3821DF" w:rsidR="00C01772" w:rsidRPr="00CB2751" w:rsidRDefault="00C01772" w:rsidP="00437D1F">
      <w:pPr>
        <w:pStyle w:val="Akapitzlist"/>
        <w:numPr>
          <w:ilvl w:val="0"/>
          <w:numId w:val="34"/>
        </w:numPr>
        <w:spacing w:before="120"/>
        <w:ind w:left="284" w:hanging="284"/>
        <w:contextualSpacing w:val="0"/>
        <w:rPr>
          <w:rFonts w:ascii="Calibri" w:hAnsi="Calibri" w:cs="Calibri"/>
        </w:rPr>
      </w:pPr>
      <w:r w:rsidRPr="00CB2751">
        <w:rPr>
          <w:rFonts w:ascii="Calibri" w:hAnsi="Calibri" w:cs="Calibri"/>
        </w:rPr>
        <w:t>Środki przekazywane przez Komisję Krajową</w:t>
      </w:r>
      <w:r w:rsidR="00DC10C9" w:rsidRPr="00CB2751">
        <w:rPr>
          <w:rFonts w:ascii="Calibri" w:hAnsi="Calibri" w:cs="Calibri"/>
        </w:rPr>
        <w:t xml:space="preserve"> NSZZ „Solidarność”</w:t>
      </w:r>
      <w:r w:rsidR="00437D1F" w:rsidRPr="00CB2751">
        <w:rPr>
          <w:rFonts w:ascii="Calibri" w:hAnsi="Calibri" w:cs="Calibri"/>
        </w:rPr>
        <w:t>.</w:t>
      </w:r>
    </w:p>
    <w:p w14:paraId="0F1ECD11" w14:textId="12C702A8" w:rsidR="00C01772" w:rsidRPr="00CB2751" w:rsidRDefault="00C01772" w:rsidP="00437D1F">
      <w:pPr>
        <w:pStyle w:val="Akapitzlist"/>
        <w:numPr>
          <w:ilvl w:val="0"/>
          <w:numId w:val="34"/>
        </w:numPr>
        <w:spacing w:before="120"/>
        <w:ind w:left="284" w:hanging="284"/>
        <w:contextualSpacing w:val="0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Darowizny, zapisy, dotacje. </w:t>
      </w:r>
    </w:p>
    <w:p w14:paraId="2BADCBFC" w14:textId="6342F8AC" w:rsidR="00C01772" w:rsidRPr="00CB2751" w:rsidRDefault="00C01772" w:rsidP="00437D1F">
      <w:pPr>
        <w:jc w:val="center"/>
        <w:rPr>
          <w:rFonts w:ascii="Calibri" w:hAnsi="Calibri" w:cs="Calibri"/>
        </w:rPr>
      </w:pPr>
    </w:p>
    <w:p w14:paraId="45774EF9" w14:textId="61E64C8A" w:rsidR="00C01772" w:rsidRPr="00CB2751" w:rsidRDefault="00C84CC1" w:rsidP="00B63E16">
      <w:pPr>
        <w:jc w:val="center"/>
        <w:rPr>
          <w:rFonts w:ascii="Calibri" w:hAnsi="Calibri" w:cs="Calibri"/>
        </w:rPr>
      </w:pPr>
      <w:r w:rsidRPr="00CB2751">
        <w:rPr>
          <w:rStyle w:val="Pogrubienie"/>
          <w:rFonts w:ascii="Calibri" w:hAnsi="Calibri" w:cs="Calibri"/>
        </w:rPr>
        <w:t>§ 1</w:t>
      </w:r>
      <w:r w:rsidR="00CB2751" w:rsidRPr="00CB2751">
        <w:rPr>
          <w:rStyle w:val="Pogrubienie"/>
          <w:rFonts w:ascii="Calibri" w:hAnsi="Calibri" w:cs="Calibri"/>
        </w:rPr>
        <w:t>3</w:t>
      </w:r>
    </w:p>
    <w:p w14:paraId="0D1D8ACA" w14:textId="1B4AC00B" w:rsidR="00C01772" w:rsidRPr="00CB2751" w:rsidRDefault="00C01772" w:rsidP="00437D1F">
      <w:pPr>
        <w:jc w:val="center"/>
        <w:rPr>
          <w:rFonts w:ascii="Calibri" w:hAnsi="Calibri" w:cs="Calibri"/>
        </w:rPr>
      </w:pPr>
    </w:p>
    <w:p w14:paraId="4162232D" w14:textId="3CC61836" w:rsidR="00C01772" w:rsidRPr="00CB2751" w:rsidRDefault="00792ABE" w:rsidP="00792ABE">
      <w:pPr>
        <w:pStyle w:val="Akapitzlist"/>
        <w:numPr>
          <w:ilvl w:val="0"/>
          <w:numId w:val="2"/>
        </w:numPr>
        <w:ind w:left="284" w:hanging="284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Zmian </w:t>
      </w:r>
      <w:r w:rsidR="00C01772" w:rsidRPr="00CB2751">
        <w:rPr>
          <w:rFonts w:ascii="Calibri" w:hAnsi="Calibri" w:cs="Calibri"/>
        </w:rPr>
        <w:t>w Regulaminie Sekretariatu dokonuje Kongres Sekretariatu.</w:t>
      </w:r>
    </w:p>
    <w:p w14:paraId="6CEC4D3C" w14:textId="77777777" w:rsidR="00C01772" w:rsidRPr="00CB2751" w:rsidRDefault="00C01772" w:rsidP="00792ABE">
      <w:pPr>
        <w:ind w:left="284" w:hanging="284"/>
        <w:rPr>
          <w:rFonts w:ascii="Calibri" w:hAnsi="Calibri" w:cs="Calibri"/>
        </w:rPr>
      </w:pPr>
      <w:r w:rsidRPr="00CB2751">
        <w:rPr>
          <w:rFonts w:ascii="Calibri" w:hAnsi="Calibri" w:cs="Calibri"/>
        </w:rPr>
        <w:t> </w:t>
      </w:r>
    </w:p>
    <w:p w14:paraId="405BF979" w14:textId="1DA54C40" w:rsidR="00C01772" w:rsidRPr="00CB2751" w:rsidRDefault="00C01772" w:rsidP="00792ABE">
      <w:pPr>
        <w:pStyle w:val="Akapitzlist"/>
        <w:numPr>
          <w:ilvl w:val="0"/>
          <w:numId w:val="2"/>
        </w:numPr>
        <w:ind w:left="284" w:hanging="284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Zmiany w Regulaminie Sekretariatu wynikające ze zmian w </w:t>
      </w:r>
      <w:r w:rsidRPr="00CB2751">
        <w:rPr>
          <w:rFonts w:ascii="Calibri" w:hAnsi="Calibri" w:cs="Calibri"/>
          <w:i/>
          <w:iCs/>
        </w:rPr>
        <w:t xml:space="preserve">Statucie NSZZ </w:t>
      </w:r>
      <w:r w:rsidR="004C6B8A" w:rsidRPr="00CB2751">
        <w:rPr>
          <w:rFonts w:ascii="Calibri" w:hAnsi="Calibri" w:cs="Calibri"/>
          <w:i/>
          <w:iCs/>
        </w:rPr>
        <w:t>„</w:t>
      </w:r>
      <w:r w:rsidRPr="00CB2751">
        <w:rPr>
          <w:rFonts w:ascii="Calibri" w:hAnsi="Calibri" w:cs="Calibri"/>
          <w:i/>
          <w:iCs/>
        </w:rPr>
        <w:t>Solidarność</w:t>
      </w:r>
      <w:r w:rsidR="004C6B8A" w:rsidRPr="00CB2751">
        <w:rPr>
          <w:rFonts w:ascii="Calibri" w:hAnsi="Calibri" w:cs="Calibri"/>
          <w:i/>
          <w:iCs/>
        </w:rPr>
        <w:t>”</w:t>
      </w:r>
      <w:r w:rsidRPr="00CB2751">
        <w:rPr>
          <w:rFonts w:ascii="Calibri" w:hAnsi="Calibri" w:cs="Calibri"/>
        </w:rPr>
        <w:t xml:space="preserve"> wpr</w:t>
      </w:r>
      <w:r w:rsidRPr="00CB2751">
        <w:rPr>
          <w:rFonts w:ascii="Calibri" w:hAnsi="Calibri" w:cs="Calibri"/>
        </w:rPr>
        <w:t>o</w:t>
      </w:r>
      <w:r w:rsidRPr="00CB2751">
        <w:rPr>
          <w:rFonts w:ascii="Calibri" w:hAnsi="Calibri" w:cs="Calibri"/>
        </w:rPr>
        <w:t>wadzane są przez Radę Sekretariatu.</w:t>
      </w:r>
    </w:p>
    <w:p w14:paraId="237E6868" w14:textId="77777777" w:rsidR="00C01772" w:rsidRPr="00CB2751" w:rsidRDefault="00C01772" w:rsidP="00792ABE">
      <w:pPr>
        <w:pStyle w:val="Akapitzlist"/>
        <w:ind w:left="284" w:hanging="284"/>
        <w:rPr>
          <w:rFonts w:ascii="Calibri" w:hAnsi="Calibri" w:cs="Calibri"/>
        </w:rPr>
      </w:pPr>
    </w:p>
    <w:p w14:paraId="43782244" w14:textId="77777777" w:rsidR="00C01772" w:rsidRPr="00CB2751" w:rsidRDefault="00C01772" w:rsidP="00792ABE">
      <w:pPr>
        <w:pStyle w:val="NormalnyWeb"/>
        <w:numPr>
          <w:ilvl w:val="0"/>
          <w:numId w:val="2"/>
        </w:numPr>
        <w:spacing w:before="0" w:beforeAutospacing="0" w:after="0" w:afterAutospacing="0"/>
        <w:ind w:left="284" w:hanging="284"/>
        <w:rPr>
          <w:rFonts w:ascii="Calibri" w:hAnsi="Calibri" w:cs="Calibri"/>
        </w:rPr>
      </w:pPr>
      <w:r w:rsidRPr="00CB2751">
        <w:rPr>
          <w:rFonts w:ascii="Calibri" w:hAnsi="Calibri" w:cs="Calibri"/>
        </w:rPr>
        <w:t>Zmiany do regulaminu obowiązują po zarejestrowaniu tych zmian przez Komisję Krajową NSZZ „Solidarność”.</w:t>
      </w:r>
    </w:p>
    <w:p w14:paraId="72C7654A" w14:textId="77777777" w:rsidR="00C01772" w:rsidRPr="00CB2751" w:rsidRDefault="00C01772" w:rsidP="006252C2">
      <w:pPr>
        <w:pStyle w:val="Akapitzlist"/>
        <w:ind w:left="0"/>
        <w:jc w:val="center"/>
        <w:rPr>
          <w:rFonts w:ascii="Calibri" w:hAnsi="Calibri" w:cs="Calibri"/>
        </w:rPr>
      </w:pPr>
    </w:p>
    <w:p w14:paraId="4ADA54F9" w14:textId="77777777" w:rsidR="003660AE" w:rsidRDefault="003660AE" w:rsidP="00B63E16">
      <w:pPr>
        <w:jc w:val="center"/>
        <w:rPr>
          <w:rStyle w:val="Pogrubienie"/>
          <w:rFonts w:ascii="Calibri" w:hAnsi="Calibri" w:cs="Calibri"/>
        </w:rPr>
      </w:pPr>
    </w:p>
    <w:p w14:paraId="110E7F00" w14:textId="77777777" w:rsidR="003660AE" w:rsidRDefault="003660AE" w:rsidP="00B63E16">
      <w:pPr>
        <w:jc w:val="center"/>
        <w:rPr>
          <w:rStyle w:val="Pogrubienie"/>
          <w:rFonts w:ascii="Calibri" w:hAnsi="Calibri" w:cs="Calibri"/>
        </w:rPr>
      </w:pPr>
    </w:p>
    <w:p w14:paraId="6685B8DF" w14:textId="34FAB56A" w:rsidR="00C01772" w:rsidRPr="00CB2751" w:rsidRDefault="00C84CC1" w:rsidP="00B63E16">
      <w:pPr>
        <w:jc w:val="center"/>
        <w:rPr>
          <w:rFonts w:ascii="Calibri" w:hAnsi="Calibri" w:cs="Calibri"/>
        </w:rPr>
      </w:pPr>
      <w:r w:rsidRPr="00CB2751">
        <w:rPr>
          <w:rStyle w:val="Pogrubienie"/>
          <w:rFonts w:ascii="Calibri" w:hAnsi="Calibri" w:cs="Calibri"/>
        </w:rPr>
        <w:lastRenderedPageBreak/>
        <w:t>§ 1</w:t>
      </w:r>
      <w:r w:rsidR="00CB2751" w:rsidRPr="00CB2751">
        <w:rPr>
          <w:rStyle w:val="Pogrubienie"/>
          <w:rFonts w:ascii="Calibri" w:hAnsi="Calibri" w:cs="Calibri"/>
        </w:rPr>
        <w:t>4</w:t>
      </w:r>
    </w:p>
    <w:p w14:paraId="33123FEB" w14:textId="1E189572" w:rsidR="00C01772" w:rsidRPr="00CB2751" w:rsidRDefault="00C01772" w:rsidP="006252C2">
      <w:pPr>
        <w:jc w:val="center"/>
        <w:rPr>
          <w:rFonts w:ascii="Calibri" w:hAnsi="Calibri" w:cs="Calibri"/>
        </w:rPr>
      </w:pPr>
    </w:p>
    <w:p w14:paraId="5E2AEC57" w14:textId="5AAB2C46" w:rsidR="00C01772" w:rsidRPr="00CB2751" w:rsidRDefault="00C01772" w:rsidP="00511364">
      <w:pPr>
        <w:pStyle w:val="Akapitzlist"/>
        <w:numPr>
          <w:ilvl w:val="1"/>
          <w:numId w:val="27"/>
        </w:numPr>
        <w:ind w:left="284" w:hanging="284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Utrata przynależności branżowej jednostki organizacyjnej Związku do Sekretariatu może n</w:t>
      </w:r>
      <w:r w:rsidRPr="00CB2751">
        <w:rPr>
          <w:rFonts w:ascii="Calibri" w:hAnsi="Calibri" w:cs="Calibri"/>
        </w:rPr>
        <w:t>a</w:t>
      </w:r>
      <w:r w:rsidRPr="00CB2751">
        <w:rPr>
          <w:rFonts w:ascii="Calibri" w:hAnsi="Calibri" w:cs="Calibri"/>
        </w:rPr>
        <w:t xml:space="preserve">stąpić wyłącznie na podstawie: </w:t>
      </w:r>
    </w:p>
    <w:p w14:paraId="2FB9BADF" w14:textId="47942549" w:rsidR="00C01772" w:rsidRPr="00CB2751" w:rsidRDefault="00C01772" w:rsidP="00511364">
      <w:pPr>
        <w:pStyle w:val="Akapitzlist"/>
        <w:numPr>
          <w:ilvl w:val="0"/>
          <w:numId w:val="37"/>
        </w:numPr>
        <w:ind w:left="567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uchwały WZD branżowej jednostki organizacyjnej Związku o wystąpieniu,</w:t>
      </w:r>
    </w:p>
    <w:p w14:paraId="0342BAC2" w14:textId="52BADEB9" w:rsidR="00C01772" w:rsidRPr="00CB2751" w:rsidRDefault="00C01772" w:rsidP="00511364">
      <w:pPr>
        <w:pStyle w:val="Akapitzlist"/>
        <w:numPr>
          <w:ilvl w:val="0"/>
          <w:numId w:val="37"/>
        </w:numPr>
        <w:ind w:left="567" w:hanging="283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 xml:space="preserve">uchwały Rady Sekretariatu o utracie przynależności z powodu </w:t>
      </w:r>
      <w:r w:rsidR="002500B9" w:rsidRPr="00CB2751">
        <w:rPr>
          <w:rFonts w:ascii="Calibri" w:hAnsi="Calibri" w:cs="Calibri"/>
        </w:rPr>
        <w:t>niespełnienia</w:t>
      </w:r>
      <w:r w:rsidRPr="00CB2751">
        <w:rPr>
          <w:rFonts w:ascii="Calibri" w:hAnsi="Calibri" w:cs="Calibri"/>
        </w:rPr>
        <w:t xml:space="preserve"> wymogów określonych w odrębnych uchwałach Krajowego Zjazdu Delegatów</w:t>
      </w:r>
      <w:r w:rsidR="00F03DD7" w:rsidRPr="00CB2751">
        <w:rPr>
          <w:rFonts w:ascii="Calibri" w:hAnsi="Calibri" w:cs="Calibri"/>
        </w:rPr>
        <w:t xml:space="preserve"> NSZZ „Solidarność”</w:t>
      </w:r>
      <w:r w:rsidRPr="00CB2751">
        <w:rPr>
          <w:rFonts w:ascii="Calibri" w:hAnsi="Calibri" w:cs="Calibri"/>
        </w:rPr>
        <w:t xml:space="preserve"> </w:t>
      </w:r>
      <w:r w:rsidR="00F03DD7" w:rsidRPr="00CB2751">
        <w:rPr>
          <w:rFonts w:ascii="Calibri" w:hAnsi="Calibri" w:cs="Calibri"/>
        </w:rPr>
        <w:t xml:space="preserve">        </w:t>
      </w:r>
      <w:r w:rsidRPr="00CB2751">
        <w:rPr>
          <w:rFonts w:ascii="Calibri" w:hAnsi="Calibri" w:cs="Calibri"/>
        </w:rPr>
        <w:t>i Komisji Krajowej</w:t>
      </w:r>
      <w:r w:rsidR="00F03DD7" w:rsidRPr="00CB2751">
        <w:rPr>
          <w:rFonts w:ascii="Calibri" w:hAnsi="Calibri" w:cs="Calibri"/>
        </w:rPr>
        <w:t xml:space="preserve"> NSZZ „Solidarność”</w:t>
      </w:r>
      <w:r w:rsidR="00511364" w:rsidRPr="00CB2751">
        <w:rPr>
          <w:rFonts w:ascii="Calibri" w:hAnsi="Calibri" w:cs="Calibri"/>
        </w:rPr>
        <w:t xml:space="preserve">, </w:t>
      </w:r>
      <w:r w:rsidRPr="00CB2751">
        <w:rPr>
          <w:rFonts w:ascii="Calibri" w:hAnsi="Calibri" w:cs="Calibri"/>
        </w:rPr>
        <w:t>a także w Regulaminie Sekretariatu, po uprzednim powiadomieniu władzy wykonawczej</w:t>
      </w:r>
      <w:r w:rsidR="00511364" w:rsidRPr="00CB2751">
        <w:rPr>
          <w:rFonts w:ascii="Calibri" w:hAnsi="Calibri" w:cs="Calibri"/>
        </w:rPr>
        <w:t xml:space="preserve"> </w:t>
      </w:r>
      <w:r w:rsidRPr="00CB2751">
        <w:rPr>
          <w:rFonts w:ascii="Calibri" w:hAnsi="Calibri" w:cs="Calibri"/>
        </w:rPr>
        <w:t>i kontrolnej jednostki, wobec której podejmowane są działania.</w:t>
      </w:r>
    </w:p>
    <w:p w14:paraId="436F130B" w14:textId="2EE2ABB0" w:rsidR="00C01772" w:rsidRPr="00CB2751" w:rsidRDefault="00C01772" w:rsidP="00511364">
      <w:pPr>
        <w:pStyle w:val="Akapitzlist"/>
        <w:numPr>
          <w:ilvl w:val="1"/>
          <w:numId w:val="27"/>
        </w:numPr>
        <w:spacing w:before="180"/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Postanowienia § 3 ust. 7 Regulaminu Sekretariatu stosuje się analogicznie do odwołania od uchwały Rady Sekretariatu o utracie przynależności branżowej jednostki organizacyjnej Zwią</w:t>
      </w:r>
      <w:r w:rsidRPr="00CB2751">
        <w:rPr>
          <w:rFonts w:ascii="Calibri" w:hAnsi="Calibri" w:cs="Calibri"/>
        </w:rPr>
        <w:t>z</w:t>
      </w:r>
      <w:r w:rsidRPr="00CB2751">
        <w:rPr>
          <w:rFonts w:ascii="Calibri" w:hAnsi="Calibri" w:cs="Calibri"/>
        </w:rPr>
        <w:t>ku do Sekretariatu.</w:t>
      </w:r>
    </w:p>
    <w:p w14:paraId="173A58D4" w14:textId="77777777" w:rsidR="002B4A67" w:rsidRPr="00CB2751" w:rsidRDefault="002B4A67" w:rsidP="00B63E16">
      <w:pPr>
        <w:pStyle w:val="NormalnyWeb"/>
        <w:spacing w:before="0" w:beforeAutospacing="0" w:after="0" w:afterAutospacing="0"/>
        <w:jc w:val="center"/>
        <w:rPr>
          <w:rFonts w:ascii="Calibri" w:hAnsi="Calibri" w:cs="Calibri"/>
          <w:b/>
        </w:rPr>
      </w:pPr>
    </w:p>
    <w:p w14:paraId="346E6999" w14:textId="6A7C194C" w:rsidR="00C01772" w:rsidRPr="00CB2751" w:rsidRDefault="00C84CC1" w:rsidP="00B63E16">
      <w:pPr>
        <w:pStyle w:val="NormalnyWeb"/>
        <w:spacing w:before="0" w:beforeAutospacing="0" w:after="0" w:afterAutospacing="0"/>
        <w:jc w:val="center"/>
        <w:rPr>
          <w:rFonts w:ascii="Calibri" w:hAnsi="Calibri" w:cs="Calibri"/>
          <w:b/>
        </w:rPr>
      </w:pPr>
      <w:r w:rsidRPr="00CB2751">
        <w:rPr>
          <w:rFonts w:ascii="Calibri" w:hAnsi="Calibri" w:cs="Calibri"/>
          <w:b/>
        </w:rPr>
        <w:t>§ 1</w:t>
      </w:r>
      <w:r w:rsidR="00CB2751" w:rsidRPr="00CB2751">
        <w:rPr>
          <w:rFonts w:ascii="Calibri" w:hAnsi="Calibri" w:cs="Calibri"/>
          <w:b/>
        </w:rPr>
        <w:t>5</w:t>
      </w:r>
    </w:p>
    <w:p w14:paraId="25D80EA2" w14:textId="77777777" w:rsidR="00FB2C50" w:rsidRPr="00CB2751" w:rsidRDefault="00FB2C50" w:rsidP="00B63E16">
      <w:pPr>
        <w:pStyle w:val="NormalnyWeb"/>
        <w:spacing w:before="0" w:beforeAutospacing="0" w:after="0" w:afterAutospacing="0"/>
        <w:jc w:val="center"/>
        <w:rPr>
          <w:rFonts w:ascii="Calibri" w:hAnsi="Calibri" w:cs="Calibri"/>
          <w:bCs/>
        </w:rPr>
      </w:pPr>
    </w:p>
    <w:p w14:paraId="0AD5EF59" w14:textId="6AFBD782" w:rsidR="00C01772" w:rsidRPr="00CB2751" w:rsidRDefault="00C01772" w:rsidP="00F124BB">
      <w:pPr>
        <w:numPr>
          <w:ilvl w:val="0"/>
          <w:numId w:val="38"/>
        </w:numPr>
        <w:ind w:left="284" w:hanging="284"/>
        <w:jc w:val="both"/>
        <w:outlineLvl w:val="0"/>
        <w:rPr>
          <w:rFonts w:ascii="Calibri" w:hAnsi="Calibri" w:cs="Calibri"/>
          <w:snapToGrid w:val="0"/>
        </w:rPr>
      </w:pPr>
      <w:r w:rsidRPr="00CB2751">
        <w:rPr>
          <w:rFonts w:ascii="Calibri" w:hAnsi="Calibri" w:cs="Calibri"/>
          <w:snapToGrid w:val="0"/>
        </w:rPr>
        <w:t>Uchwałę o rozwiązaniu S</w:t>
      </w:r>
      <w:r w:rsidR="00BF57F1" w:rsidRPr="00CB2751">
        <w:rPr>
          <w:rFonts w:ascii="Calibri" w:hAnsi="Calibri" w:cs="Calibri"/>
          <w:snapToGrid w:val="0"/>
        </w:rPr>
        <w:t>ekretariatu</w:t>
      </w:r>
      <w:r w:rsidRPr="00CB2751">
        <w:rPr>
          <w:rFonts w:ascii="Calibri" w:hAnsi="Calibri" w:cs="Calibri"/>
          <w:snapToGrid w:val="0"/>
        </w:rPr>
        <w:t xml:space="preserve"> może podjąć wyłącznie Kongres </w:t>
      </w:r>
      <w:r w:rsidR="00312146" w:rsidRPr="00CB2751">
        <w:rPr>
          <w:rFonts w:ascii="Calibri" w:hAnsi="Calibri" w:cs="Calibri"/>
          <w:snapToGrid w:val="0"/>
        </w:rPr>
        <w:t>Sekretariatu, przy</w:t>
      </w:r>
      <w:r w:rsidRPr="00CB2751">
        <w:rPr>
          <w:rFonts w:ascii="Calibri" w:hAnsi="Calibri" w:cs="Calibri"/>
          <w:snapToGrid w:val="0"/>
        </w:rPr>
        <w:t xml:space="preserve"> czym za uchwałą musi głosować co najmniej 2/3 uprawnionych do głosowania.</w:t>
      </w:r>
    </w:p>
    <w:p w14:paraId="14A50B69" w14:textId="6BC99230" w:rsidR="00C01772" w:rsidRPr="00CB2751" w:rsidRDefault="00C01772" w:rsidP="00F124BB">
      <w:pPr>
        <w:pStyle w:val="Akapitzlist"/>
        <w:numPr>
          <w:ilvl w:val="0"/>
          <w:numId w:val="38"/>
        </w:numPr>
        <w:spacing w:before="180"/>
        <w:ind w:left="284" w:hanging="284"/>
        <w:contextualSpacing w:val="0"/>
        <w:jc w:val="both"/>
        <w:outlineLvl w:val="0"/>
        <w:rPr>
          <w:rFonts w:ascii="Calibri" w:hAnsi="Calibri" w:cs="Calibri"/>
        </w:rPr>
      </w:pPr>
      <w:r w:rsidRPr="00CB2751">
        <w:rPr>
          <w:rFonts w:ascii="Calibri" w:hAnsi="Calibri" w:cs="Calibri"/>
          <w:snapToGrid w:val="0"/>
        </w:rPr>
        <w:t>Wyrejestrowanie S</w:t>
      </w:r>
      <w:r w:rsidR="00BF57F1" w:rsidRPr="00CB2751">
        <w:rPr>
          <w:rFonts w:ascii="Calibri" w:hAnsi="Calibri" w:cs="Calibri"/>
          <w:snapToGrid w:val="0"/>
        </w:rPr>
        <w:t>ekretariatu</w:t>
      </w:r>
      <w:r w:rsidRPr="00CB2751">
        <w:rPr>
          <w:rFonts w:ascii="Calibri" w:hAnsi="Calibri" w:cs="Calibri"/>
          <w:snapToGrid w:val="0"/>
        </w:rPr>
        <w:t xml:space="preserve"> może nastąpić z niżej </w:t>
      </w:r>
      <w:r w:rsidR="00312146" w:rsidRPr="00CB2751">
        <w:rPr>
          <w:rFonts w:ascii="Calibri" w:hAnsi="Calibri" w:cs="Calibri"/>
          <w:snapToGrid w:val="0"/>
        </w:rPr>
        <w:t>wymienionych przyczyn</w:t>
      </w:r>
      <w:r w:rsidRPr="00CB2751">
        <w:rPr>
          <w:rFonts w:ascii="Calibri" w:hAnsi="Calibri" w:cs="Calibri"/>
          <w:snapToGrid w:val="0"/>
        </w:rPr>
        <w:t>:</w:t>
      </w:r>
    </w:p>
    <w:p w14:paraId="1AB3719F" w14:textId="3F0E7DEB" w:rsidR="00C01772" w:rsidRPr="00CB2751" w:rsidRDefault="00BF57F1" w:rsidP="00E249DA">
      <w:pPr>
        <w:pStyle w:val="Akapitzlist"/>
        <w:numPr>
          <w:ilvl w:val="0"/>
          <w:numId w:val="40"/>
        </w:numPr>
        <w:ind w:left="567" w:hanging="283"/>
        <w:jc w:val="both"/>
        <w:outlineLvl w:val="0"/>
        <w:rPr>
          <w:rFonts w:ascii="Calibri" w:hAnsi="Calibri" w:cs="Calibri"/>
          <w:strike/>
        </w:rPr>
      </w:pPr>
      <w:r w:rsidRPr="00CB2751">
        <w:rPr>
          <w:rFonts w:ascii="Calibri" w:hAnsi="Calibri" w:cs="Calibri"/>
        </w:rPr>
        <w:t>Sekretariat</w:t>
      </w:r>
      <w:r w:rsidR="00C01772" w:rsidRPr="00CB2751">
        <w:rPr>
          <w:rFonts w:ascii="Calibri" w:hAnsi="Calibri" w:cs="Calibri"/>
        </w:rPr>
        <w:t xml:space="preserve"> przestanie zrzeszać odpowiednią liczbę członków określoną w </w:t>
      </w:r>
      <w:r w:rsidR="00C01772" w:rsidRPr="00CB2751">
        <w:rPr>
          <w:rFonts w:ascii="Calibri" w:hAnsi="Calibri" w:cs="Calibri"/>
          <w:snapToGrid w:val="0"/>
        </w:rPr>
        <w:t>§</w:t>
      </w:r>
      <w:r w:rsidR="00C01772" w:rsidRPr="00CB2751">
        <w:rPr>
          <w:rFonts w:ascii="Calibri" w:hAnsi="Calibri" w:cs="Calibri"/>
        </w:rPr>
        <w:t xml:space="preserve"> 10 ust. 7      Uchwały KK nr 17/08,</w:t>
      </w:r>
    </w:p>
    <w:p w14:paraId="711A9642" w14:textId="60E35446" w:rsidR="00C01772" w:rsidRPr="00CB2751" w:rsidRDefault="00C01772" w:rsidP="00E249DA">
      <w:pPr>
        <w:pStyle w:val="Akapitzlist"/>
        <w:numPr>
          <w:ilvl w:val="0"/>
          <w:numId w:val="40"/>
        </w:numPr>
        <w:ind w:left="567" w:hanging="283"/>
        <w:jc w:val="both"/>
        <w:outlineLvl w:val="0"/>
        <w:rPr>
          <w:rFonts w:ascii="Calibri" w:hAnsi="Calibri" w:cs="Calibri"/>
        </w:rPr>
      </w:pPr>
      <w:r w:rsidRPr="00CB2751">
        <w:rPr>
          <w:rFonts w:ascii="Calibri" w:hAnsi="Calibri" w:cs="Calibri"/>
        </w:rPr>
        <w:t>z własnej inicjatywy.</w:t>
      </w:r>
    </w:p>
    <w:p w14:paraId="2F1424E4" w14:textId="6FA97CED" w:rsidR="00C01772" w:rsidRPr="00CB2751" w:rsidRDefault="00BF57F1" w:rsidP="00691979">
      <w:pPr>
        <w:pStyle w:val="Akapitzlist"/>
        <w:numPr>
          <w:ilvl w:val="0"/>
          <w:numId w:val="38"/>
        </w:numPr>
        <w:spacing w:before="180"/>
        <w:ind w:left="284" w:hanging="284"/>
        <w:contextualSpacing w:val="0"/>
        <w:jc w:val="both"/>
        <w:outlineLvl w:val="0"/>
        <w:rPr>
          <w:rFonts w:ascii="Calibri" w:hAnsi="Calibri" w:cs="Calibri"/>
          <w:strike/>
        </w:rPr>
      </w:pPr>
      <w:r w:rsidRPr="00CB2751">
        <w:rPr>
          <w:rFonts w:ascii="Calibri" w:hAnsi="Calibri" w:cs="Calibri"/>
        </w:rPr>
        <w:t>Decyzję o wyrejestrowaniu Sekretariatu</w:t>
      </w:r>
      <w:r w:rsidR="00C01772" w:rsidRPr="00CB2751">
        <w:rPr>
          <w:rFonts w:ascii="Calibri" w:hAnsi="Calibri" w:cs="Calibri"/>
        </w:rPr>
        <w:t xml:space="preserve"> podejmuje Komisja Krajowa. Od decyzji Komisji Kr</w:t>
      </w:r>
      <w:r w:rsidR="00C01772" w:rsidRPr="00CB2751">
        <w:rPr>
          <w:rFonts w:ascii="Calibri" w:hAnsi="Calibri" w:cs="Calibri"/>
        </w:rPr>
        <w:t>a</w:t>
      </w:r>
      <w:r w:rsidR="00C01772" w:rsidRPr="00CB2751">
        <w:rPr>
          <w:rFonts w:ascii="Calibri" w:hAnsi="Calibri" w:cs="Calibri"/>
        </w:rPr>
        <w:t>jowej</w:t>
      </w:r>
      <w:r w:rsidR="00F03DD7" w:rsidRPr="00CB2751">
        <w:rPr>
          <w:rFonts w:ascii="Calibri" w:hAnsi="Calibri" w:cs="Calibri"/>
        </w:rPr>
        <w:t xml:space="preserve"> NSZZ „Solidarność”</w:t>
      </w:r>
      <w:r w:rsidR="00C01772" w:rsidRPr="00CB2751">
        <w:rPr>
          <w:rFonts w:ascii="Calibri" w:hAnsi="Calibri" w:cs="Calibri"/>
        </w:rPr>
        <w:t xml:space="preserve"> przysługuje prawo wniesienia odwołania do Komisji Krajowej</w:t>
      </w:r>
      <w:r w:rsidR="00F03DD7" w:rsidRPr="00CB2751">
        <w:rPr>
          <w:rFonts w:ascii="Calibri" w:hAnsi="Calibri" w:cs="Calibri"/>
        </w:rPr>
        <w:t xml:space="preserve"> NSZZ „Solidarność”</w:t>
      </w:r>
      <w:r w:rsidR="00C01772" w:rsidRPr="00CB2751">
        <w:rPr>
          <w:rFonts w:ascii="Calibri" w:hAnsi="Calibri" w:cs="Calibri"/>
        </w:rPr>
        <w:t xml:space="preserve"> w terminie 14 dni od doręczenia decyzji. Komisja Krajowa</w:t>
      </w:r>
      <w:r w:rsidR="00F03DD7" w:rsidRPr="00CB2751">
        <w:rPr>
          <w:rFonts w:ascii="Calibri" w:hAnsi="Calibri" w:cs="Calibri"/>
        </w:rPr>
        <w:t xml:space="preserve"> NSZZ „Solidarność”</w:t>
      </w:r>
      <w:r w:rsidR="00C01772" w:rsidRPr="00CB2751">
        <w:rPr>
          <w:rFonts w:ascii="Calibri" w:hAnsi="Calibri" w:cs="Calibri"/>
        </w:rPr>
        <w:t xml:space="preserve"> może podtrzymać swoją decyzję większością 2/3 głosów. Decyzja Komisji Krajowej</w:t>
      </w:r>
      <w:r w:rsidR="00F03DD7" w:rsidRPr="00CB2751">
        <w:rPr>
          <w:rFonts w:ascii="Calibri" w:hAnsi="Calibri" w:cs="Calibri"/>
        </w:rPr>
        <w:t xml:space="preserve"> NSZZ „Sol</w:t>
      </w:r>
      <w:r w:rsidR="00F03DD7" w:rsidRPr="00CB2751">
        <w:rPr>
          <w:rFonts w:ascii="Calibri" w:hAnsi="Calibri" w:cs="Calibri"/>
        </w:rPr>
        <w:t>i</w:t>
      </w:r>
      <w:r w:rsidR="00F03DD7" w:rsidRPr="00CB2751">
        <w:rPr>
          <w:rFonts w:ascii="Calibri" w:hAnsi="Calibri" w:cs="Calibri"/>
        </w:rPr>
        <w:t>darność”</w:t>
      </w:r>
      <w:r w:rsidR="00C01772" w:rsidRPr="00CB2751">
        <w:rPr>
          <w:rFonts w:ascii="Calibri" w:hAnsi="Calibri" w:cs="Calibri"/>
        </w:rPr>
        <w:t xml:space="preserve"> jest ostateczna.</w:t>
      </w:r>
    </w:p>
    <w:p w14:paraId="32D81E23" w14:textId="77777777" w:rsidR="00C01772" w:rsidRPr="00CB2751" w:rsidRDefault="00C01772" w:rsidP="00617E89">
      <w:pPr>
        <w:jc w:val="center"/>
        <w:rPr>
          <w:rFonts w:ascii="Calibri" w:hAnsi="Calibri" w:cs="Calibri"/>
        </w:rPr>
      </w:pPr>
    </w:p>
    <w:p w14:paraId="7C5F5C27" w14:textId="1AD24546" w:rsidR="00C01772" w:rsidRPr="00CB2751" w:rsidRDefault="00C84CC1" w:rsidP="00B63E16">
      <w:pPr>
        <w:jc w:val="center"/>
        <w:rPr>
          <w:rFonts w:ascii="Calibri" w:hAnsi="Calibri" w:cs="Calibri"/>
        </w:rPr>
      </w:pPr>
      <w:r w:rsidRPr="00CB2751">
        <w:rPr>
          <w:rStyle w:val="Pogrubienie"/>
          <w:rFonts w:ascii="Calibri" w:hAnsi="Calibri" w:cs="Calibri"/>
        </w:rPr>
        <w:t>§ 17</w:t>
      </w:r>
    </w:p>
    <w:p w14:paraId="715F2DBD" w14:textId="77777777" w:rsidR="00C01772" w:rsidRPr="00CB2751" w:rsidRDefault="00C01772" w:rsidP="00617E89">
      <w:pPr>
        <w:jc w:val="center"/>
        <w:rPr>
          <w:rFonts w:ascii="Calibri" w:hAnsi="Calibri" w:cs="Calibri"/>
        </w:rPr>
      </w:pPr>
    </w:p>
    <w:p w14:paraId="5303760E" w14:textId="61D255E7" w:rsidR="00C01772" w:rsidRPr="00CB2751" w:rsidRDefault="00C01772" w:rsidP="00AC7324">
      <w:pPr>
        <w:pStyle w:val="Akapitzlist"/>
        <w:numPr>
          <w:ilvl w:val="0"/>
          <w:numId w:val="42"/>
        </w:numPr>
        <w:ind w:left="284" w:hanging="284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Integralną częścią</w:t>
      </w:r>
      <w:r w:rsidR="00AC7324" w:rsidRPr="00CB2751">
        <w:rPr>
          <w:rFonts w:ascii="Calibri" w:hAnsi="Calibri" w:cs="Calibri"/>
        </w:rPr>
        <w:t xml:space="preserve"> niniejszego</w:t>
      </w:r>
      <w:r w:rsidRPr="00CB2751">
        <w:rPr>
          <w:rFonts w:ascii="Calibri" w:hAnsi="Calibri" w:cs="Calibri"/>
        </w:rPr>
        <w:t xml:space="preserve"> Regulaminu jest załącznik zawierający dane dotyczące</w:t>
      </w:r>
      <w:r w:rsidR="00AC7324" w:rsidRPr="00CB2751">
        <w:rPr>
          <w:rFonts w:ascii="Calibri" w:hAnsi="Calibri" w:cs="Calibri"/>
        </w:rPr>
        <w:t xml:space="preserve"> liczby członków Związku zrzeszonych w branżowych jednostkach organizacyjnych Związku zrzesz</w:t>
      </w:r>
      <w:r w:rsidR="00AC7324" w:rsidRPr="00CB2751">
        <w:rPr>
          <w:rFonts w:ascii="Calibri" w:hAnsi="Calibri" w:cs="Calibri"/>
        </w:rPr>
        <w:t>o</w:t>
      </w:r>
      <w:r w:rsidR="00AC7324" w:rsidRPr="00CB2751">
        <w:rPr>
          <w:rFonts w:ascii="Calibri" w:hAnsi="Calibri" w:cs="Calibri"/>
        </w:rPr>
        <w:t>nych w Sekretariacie.</w:t>
      </w:r>
    </w:p>
    <w:p w14:paraId="19B322AB" w14:textId="7CA191BD" w:rsidR="00AC7324" w:rsidRPr="00CB2751" w:rsidRDefault="00C01772" w:rsidP="00AC7324">
      <w:pPr>
        <w:pStyle w:val="Akapitzlist"/>
        <w:numPr>
          <w:ilvl w:val="0"/>
          <w:numId w:val="42"/>
        </w:numPr>
        <w:spacing w:before="180"/>
        <w:ind w:left="284" w:hanging="284"/>
        <w:contextualSpacing w:val="0"/>
        <w:jc w:val="both"/>
        <w:rPr>
          <w:rFonts w:ascii="Calibri" w:hAnsi="Calibri" w:cs="Calibri"/>
        </w:rPr>
      </w:pPr>
      <w:r w:rsidRPr="00CB2751">
        <w:rPr>
          <w:rFonts w:ascii="Calibri" w:hAnsi="Calibri" w:cs="Calibri"/>
        </w:rPr>
        <w:t>W sprawach spornych</w:t>
      </w:r>
      <w:r w:rsidR="00F03DD7" w:rsidRPr="00CB2751">
        <w:rPr>
          <w:rFonts w:ascii="Calibri" w:hAnsi="Calibri" w:cs="Calibri"/>
        </w:rPr>
        <w:t>,</w:t>
      </w:r>
      <w:r w:rsidRPr="00CB2751">
        <w:rPr>
          <w:rFonts w:ascii="Calibri" w:hAnsi="Calibri" w:cs="Calibri"/>
        </w:rPr>
        <w:t xml:space="preserve"> </w:t>
      </w:r>
      <w:r w:rsidR="00312146" w:rsidRPr="00CB2751">
        <w:rPr>
          <w:rFonts w:ascii="Calibri" w:hAnsi="Calibri" w:cs="Calibri"/>
        </w:rPr>
        <w:t>interpretacji postanowień</w:t>
      </w:r>
      <w:r w:rsidRPr="00CB2751">
        <w:rPr>
          <w:rFonts w:ascii="Calibri" w:hAnsi="Calibri" w:cs="Calibri"/>
        </w:rPr>
        <w:t xml:space="preserve"> Regulaminu dokonuje Kongres </w:t>
      </w:r>
      <w:r w:rsidR="00AC7324" w:rsidRPr="00CB2751">
        <w:rPr>
          <w:rFonts w:ascii="Calibri" w:hAnsi="Calibri" w:cs="Calibri"/>
        </w:rPr>
        <w:t>Sekretariatu.</w:t>
      </w:r>
    </w:p>
    <w:p w14:paraId="6BB9275B" w14:textId="3F5BA064" w:rsidR="00C8270F" w:rsidRPr="00CB2751" w:rsidRDefault="00C8270F" w:rsidP="00AC7324">
      <w:pPr>
        <w:jc w:val="both"/>
        <w:rPr>
          <w:rFonts w:ascii="Calibri" w:hAnsi="Calibri" w:cs="Calibri"/>
        </w:rPr>
      </w:pPr>
    </w:p>
    <w:sectPr w:rsidR="00C8270F" w:rsidRPr="00CB2751" w:rsidSect="00B63E16">
      <w:footerReference w:type="default" r:id="rId8"/>
      <w:pgSz w:w="11906" w:h="16838"/>
      <w:pgMar w:top="1134" w:right="851" w:bottom="851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3928F4" w14:textId="77777777" w:rsidR="00EB52EE" w:rsidRDefault="00EB52EE" w:rsidP="002B4A67">
      <w:r>
        <w:separator/>
      </w:r>
    </w:p>
  </w:endnote>
  <w:endnote w:type="continuationSeparator" w:id="0">
    <w:p w14:paraId="1154EE20" w14:textId="77777777" w:rsidR="00EB52EE" w:rsidRDefault="00EB52EE" w:rsidP="002B4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52904391"/>
      <w:docPartObj>
        <w:docPartGallery w:val="Page Numbers (Bottom of Page)"/>
        <w:docPartUnique/>
      </w:docPartObj>
    </w:sdtPr>
    <w:sdtEndPr/>
    <w:sdtContent>
      <w:p w14:paraId="73A47F9D" w14:textId="3B8B65FD" w:rsidR="00CB2751" w:rsidRDefault="00CB2751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F1217">
          <w:rPr>
            <w:noProof/>
          </w:rPr>
          <w:t>6</w:t>
        </w:r>
        <w:r>
          <w:fldChar w:fldCharType="end"/>
        </w:r>
      </w:p>
    </w:sdtContent>
  </w:sdt>
  <w:p w14:paraId="190880DC" w14:textId="77777777" w:rsidR="00CB2751" w:rsidRDefault="00CB275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72A1DE" w14:textId="77777777" w:rsidR="00EB52EE" w:rsidRDefault="00EB52EE" w:rsidP="002B4A67">
      <w:r>
        <w:separator/>
      </w:r>
    </w:p>
  </w:footnote>
  <w:footnote w:type="continuationSeparator" w:id="0">
    <w:p w14:paraId="0532331B" w14:textId="77777777" w:rsidR="00EB52EE" w:rsidRDefault="00EB52EE" w:rsidP="002B4A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3"/>
    <w:multiLevelType w:val="multilevel"/>
    <w:tmpl w:val="882A50A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760" w:hanging="360"/>
      </w:pPr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011111F7"/>
    <w:multiLevelType w:val="hybridMultilevel"/>
    <w:tmpl w:val="DB2808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F9319D"/>
    <w:multiLevelType w:val="hybridMultilevel"/>
    <w:tmpl w:val="270429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302DCD"/>
    <w:multiLevelType w:val="hybridMultilevel"/>
    <w:tmpl w:val="7512AB5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1770691A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554388"/>
    <w:multiLevelType w:val="hybridMultilevel"/>
    <w:tmpl w:val="DDC680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8340D7"/>
    <w:multiLevelType w:val="hybridMultilevel"/>
    <w:tmpl w:val="B6102B42"/>
    <w:lvl w:ilvl="0" w:tplc="C7B294D8">
      <w:start w:val="1"/>
      <w:numFmt w:val="lowerLetter"/>
      <w:lvlText w:val="%1)"/>
      <w:lvlJc w:val="left"/>
      <w:pPr>
        <w:ind w:left="4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0" w:hanging="360"/>
      </w:pPr>
    </w:lvl>
    <w:lvl w:ilvl="2" w:tplc="0415001B" w:tentative="1">
      <w:start w:val="1"/>
      <w:numFmt w:val="lowerRoman"/>
      <w:lvlText w:val="%3."/>
      <w:lvlJc w:val="right"/>
      <w:pPr>
        <w:ind w:left="1910" w:hanging="180"/>
      </w:pPr>
    </w:lvl>
    <w:lvl w:ilvl="3" w:tplc="0415000F" w:tentative="1">
      <w:start w:val="1"/>
      <w:numFmt w:val="decimal"/>
      <w:lvlText w:val="%4."/>
      <w:lvlJc w:val="left"/>
      <w:pPr>
        <w:ind w:left="2630" w:hanging="360"/>
      </w:pPr>
    </w:lvl>
    <w:lvl w:ilvl="4" w:tplc="04150019" w:tentative="1">
      <w:start w:val="1"/>
      <w:numFmt w:val="lowerLetter"/>
      <w:lvlText w:val="%5."/>
      <w:lvlJc w:val="left"/>
      <w:pPr>
        <w:ind w:left="3350" w:hanging="360"/>
      </w:pPr>
    </w:lvl>
    <w:lvl w:ilvl="5" w:tplc="0415001B" w:tentative="1">
      <w:start w:val="1"/>
      <w:numFmt w:val="lowerRoman"/>
      <w:lvlText w:val="%6."/>
      <w:lvlJc w:val="right"/>
      <w:pPr>
        <w:ind w:left="4070" w:hanging="180"/>
      </w:pPr>
    </w:lvl>
    <w:lvl w:ilvl="6" w:tplc="0415000F" w:tentative="1">
      <w:start w:val="1"/>
      <w:numFmt w:val="decimal"/>
      <w:lvlText w:val="%7."/>
      <w:lvlJc w:val="left"/>
      <w:pPr>
        <w:ind w:left="4790" w:hanging="360"/>
      </w:pPr>
    </w:lvl>
    <w:lvl w:ilvl="7" w:tplc="04150019" w:tentative="1">
      <w:start w:val="1"/>
      <w:numFmt w:val="lowerLetter"/>
      <w:lvlText w:val="%8."/>
      <w:lvlJc w:val="left"/>
      <w:pPr>
        <w:ind w:left="5510" w:hanging="360"/>
      </w:pPr>
    </w:lvl>
    <w:lvl w:ilvl="8" w:tplc="0415001B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6">
    <w:nsid w:val="109D7794"/>
    <w:multiLevelType w:val="hybridMultilevel"/>
    <w:tmpl w:val="86E6C52C"/>
    <w:lvl w:ilvl="0" w:tplc="9C04C9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6C297A"/>
    <w:multiLevelType w:val="hybridMultilevel"/>
    <w:tmpl w:val="35543B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3A09D1A">
      <w:start w:val="1"/>
      <w:numFmt w:val="lowerLetter"/>
      <w:lvlText w:val="%2)"/>
      <w:lvlJc w:val="left"/>
      <w:pPr>
        <w:ind w:left="1510" w:hanging="43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84C45D6"/>
    <w:multiLevelType w:val="hybridMultilevel"/>
    <w:tmpl w:val="F13C286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DA1FC5"/>
    <w:multiLevelType w:val="hybridMultilevel"/>
    <w:tmpl w:val="57A03224"/>
    <w:lvl w:ilvl="0" w:tplc="66CAB8DC">
      <w:start w:val="1"/>
      <w:numFmt w:val="decimal"/>
      <w:lvlText w:val="%1."/>
      <w:lvlJc w:val="left"/>
      <w:pPr>
        <w:ind w:left="4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30" w:hanging="360"/>
      </w:pPr>
    </w:lvl>
    <w:lvl w:ilvl="2" w:tplc="0415001B" w:tentative="1">
      <w:start w:val="1"/>
      <w:numFmt w:val="lowerRoman"/>
      <w:lvlText w:val="%3."/>
      <w:lvlJc w:val="right"/>
      <w:pPr>
        <w:ind w:left="1850" w:hanging="180"/>
      </w:pPr>
    </w:lvl>
    <w:lvl w:ilvl="3" w:tplc="0415000F" w:tentative="1">
      <w:start w:val="1"/>
      <w:numFmt w:val="decimal"/>
      <w:lvlText w:val="%4."/>
      <w:lvlJc w:val="left"/>
      <w:pPr>
        <w:ind w:left="2570" w:hanging="360"/>
      </w:pPr>
    </w:lvl>
    <w:lvl w:ilvl="4" w:tplc="04150019" w:tentative="1">
      <w:start w:val="1"/>
      <w:numFmt w:val="lowerLetter"/>
      <w:lvlText w:val="%5."/>
      <w:lvlJc w:val="left"/>
      <w:pPr>
        <w:ind w:left="3290" w:hanging="360"/>
      </w:pPr>
    </w:lvl>
    <w:lvl w:ilvl="5" w:tplc="0415001B" w:tentative="1">
      <w:start w:val="1"/>
      <w:numFmt w:val="lowerRoman"/>
      <w:lvlText w:val="%6."/>
      <w:lvlJc w:val="right"/>
      <w:pPr>
        <w:ind w:left="4010" w:hanging="180"/>
      </w:pPr>
    </w:lvl>
    <w:lvl w:ilvl="6" w:tplc="0415000F" w:tentative="1">
      <w:start w:val="1"/>
      <w:numFmt w:val="decimal"/>
      <w:lvlText w:val="%7."/>
      <w:lvlJc w:val="left"/>
      <w:pPr>
        <w:ind w:left="4730" w:hanging="360"/>
      </w:pPr>
    </w:lvl>
    <w:lvl w:ilvl="7" w:tplc="04150019" w:tentative="1">
      <w:start w:val="1"/>
      <w:numFmt w:val="lowerLetter"/>
      <w:lvlText w:val="%8."/>
      <w:lvlJc w:val="left"/>
      <w:pPr>
        <w:ind w:left="5450" w:hanging="360"/>
      </w:pPr>
    </w:lvl>
    <w:lvl w:ilvl="8" w:tplc="041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10">
    <w:nsid w:val="22A9713A"/>
    <w:multiLevelType w:val="hybridMultilevel"/>
    <w:tmpl w:val="9F32F212"/>
    <w:lvl w:ilvl="0" w:tplc="2FAC3770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F82B98"/>
    <w:multiLevelType w:val="hybridMultilevel"/>
    <w:tmpl w:val="346C5C06"/>
    <w:lvl w:ilvl="0" w:tplc="9C04C9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255E8E"/>
    <w:multiLevelType w:val="hybridMultilevel"/>
    <w:tmpl w:val="7D94FF1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D914C11"/>
    <w:multiLevelType w:val="hybridMultilevel"/>
    <w:tmpl w:val="E31C4E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DB6712"/>
    <w:multiLevelType w:val="hybridMultilevel"/>
    <w:tmpl w:val="D32AB088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4F4486"/>
    <w:multiLevelType w:val="hybridMultilevel"/>
    <w:tmpl w:val="C46AC9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3B01228"/>
    <w:multiLevelType w:val="hybridMultilevel"/>
    <w:tmpl w:val="60667DE2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FB676F"/>
    <w:multiLevelType w:val="hybridMultilevel"/>
    <w:tmpl w:val="9F6A3E40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EA21A7F"/>
    <w:multiLevelType w:val="hybridMultilevel"/>
    <w:tmpl w:val="55D2DF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1514E5"/>
    <w:multiLevelType w:val="hybridMultilevel"/>
    <w:tmpl w:val="E606F9F8"/>
    <w:lvl w:ilvl="0" w:tplc="75F6EC1E">
      <w:start w:val="2"/>
      <w:numFmt w:val="decimal"/>
      <w:lvlText w:val="%1."/>
      <w:lvlJc w:val="left"/>
      <w:pPr>
        <w:tabs>
          <w:tab w:val="num" w:pos="443"/>
        </w:tabs>
        <w:ind w:left="443" w:hanging="37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48"/>
        </w:tabs>
        <w:ind w:left="114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68"/>
        </w:tabs>
        <w:ind w:left="186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88"/>
        </w:tabs>
        <w:ind w:left="258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08"/>
        </w:tabs>
        <w:ind w:left="330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028"/>
        </w:tabs>
        <w:ind w:left="402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748"/>
        </w:tabs>
        <w:ind w:left="474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68"/>
        </w:tabs>
        <w:ind w:left="546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88"/>
        </w:tabs>
        <w:ind w:left="6188" w:hanging="180"/>
      </w:pPr>
      <w:rPr>
        <w:rFonts w:cs="Times New Roman"/>
      </w:rPr>
    </w:lvl>
  </w:abstractNum>
  <w:abstractNum w:abstractNumId="20">
    <w:nsid w:val="44FB183D"/>
    <w:multiLevelType w:val="hybridMultilevel"/>
    <w:tmpl w:val="3322E716"/>
    <w:lvl w:ilvl="0" w:tplc="FFFFFFFF">
      <w:start w:val="1"/>
      <w:numFmt w:val="lowerLetter"/>
      <w:lvlText w:val="%1)"/>
      <w:lvlJc w:val="left"/>
      <w:pPr>
        <w:ind w:left="770" w:hanging="360"/>
      </w:pPr>
    </w:lvl>
    <w:lvl w:ilvl="1" w:tplc="04150019" w:tentative="1">
      <w:start w:val="1"/>
      <w:numFmt w:val="lowerLetter"/>
      <w:lvlText w:val="%2."/>
      <w:lvlJc w:val="left"/>
      <w:pPr>
        <w:ind w:left="1490" w:hanging="360"/>
      </w:pPr>
    </w:lvl>
    <w:lvl w:ilvl="2" w:tplc="0415001B" w:tentative="1">
      <w:start w:val="1"/>
      <w:numFmt w:val="lowerRoman"/>
      <w:lvlText w:val="%3."/>
      <w:lvlJc w:val="right"/>
      <w:pPr>
        <w:ind w:left="2210" w:hanging="180"/>
      </w:pPr>
    </w:lvl>
    <w:lvl w:ilvl="3" w:tplc="0415000F" w:tentative="1">
      <w:start w:val="1"/>
      <w:numFmt w:val="decimal"/>
      <w:lvlText w:val="%4."/>
      <w:lvlJc w:val="left"/>
      <w:pPr>
        <w:ind w:left="2930" w:hanging="360"/>
      </w:pPr>
    </w:lvl>
    <w:lvl w:ilvl="4" w:tplc="04150019" w:tentative="1">
      <w:start w:val="1"/>
      <w:numFmt w:val="lowerLetter"/>
      <w:lvlText w:val="%5."/>
      <w:lvlJc w:val="left"/>
      <w:pPr>
        <w:ind w:left="3650" w:hanging="360"/>
      </w:pPr>
    </w:lvl>
    <w:lvl w:ilvl="5" w:tplc="0415001B" w:tentative="1">
      <w:start w:val="1"/>
      <w:numFmt w:val="lowerRoman"/>
      <w:lvlText w:val="%6."/>
      <w:lvlJc w:val="right"/>
      <w:pPr>
        <w:ind w:left="4370" w:hanging="180"/>
      </w:pPr>
    </w:lvl>
    <w:lvl w:ilvl="6" w:tplc="0415000F" w:tentative="1">
      <w:start w:val="1"/>
      <w:numFmt w:val="decimal"/>
      <w:lvlText w:val="%7."/>
      <w:lvlJc w:val="left"/>
      <w:pPr>
        <w:ind w:left="5090" w:hanging="360"/>
      </w:pPr>
    </w:lvl>
    <w:lvl w:ilvl="7" w:tplc="04150019" w:tentative="1">
      <w:start w:val="1"/>
      <w:numFmt w:val="lowerLetter"/>
      <w:lvlText w:val="%8."/>
      <w:lvlJc w:val="left"/>
      <w:pPr>
        <w:ind w:left="5810" w:hanging="360"/>
      </w:pPr>
    </w:lvl>
    <w:lvl w:ilvl="8" w:tplc="0415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21">
    <w:nsid w:val="4C0C1A52"/>
    <w:multiLevelType w:val="hybridMultilevel"/>
    <w:tmpl w:val="008EB7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9C4DD7"/>
    <w:multiLevelType w:val="hybridMultilevel"/>
    <w:tmpl w:val="E3F848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D1268A"/>
    <w:multiLevelType w:val="hybridMultilevel"/>
    <w:tmpl w:val="8C2ACA4E"/>
    <w:lvl w:ilvl="0" w:tplc="9C04C9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D561E0D"/>
    <w:multiLevelType w:val="hybridMultilevel"/>
    <w:tmpl w:val="4C76C71A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720" w:hanging="360"/>
      </w:pPr>
    </w:lvl>
    <w:lvl w:ilvl="2" w:tplc="B9706C6A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DC4175C"/>
    <w:multiLevelType w:val="hybridMultilevel"/>
    <w:tmpl w:val="A150F0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00D4AFB"/>
    <w:multiLevelType w:val="hybridMultilevel"/>
    <w:tmpl w:val="8FAE7540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054615B"/>
    <w:multiLevelType w:val="hybridMultilevel"/>
    <w:tmpl w:val="B3DC6D8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15028DF"/>
    <w:multiLevelType w:val="hybridMultilevel"/>
    <w:tmpl w:val="CADC076E"/>
    <w:lvl w:ilvl="0" w:tplc="82EE53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6E83B4F"/>
    <w:multiLevelType w:val="hybridMultilevel"/>
    <w:tmpl w:val="02A84BDA"/>
    <w:lvl w:ilvl="0" w:tplc="1BDE5FC0">
      <w:start w:val="1"/>
      <w:numFmt w:val="lowerLetter"/>
      <w:lvlText w:val="%1)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7367442"/>
    <w:multiLevelType w:val="hybridMultilevel"/>
    <w:tmpl w:val="762E68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01B3057"/>
    <w:multiLevelType w:val="hybridMultilevel"/>
    <w:tmpl w:val="E766B9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1537925"/>
    <w:multiLevelType w:val="hybridMultilevel"/>
    <w:tmpl w:val="4C2C9C22"/>
    <w:lvl w:ilvl="0" w:tplc="EE1A2532">
      <w:start w:val="1"/>
      <w:numFmt w:val="decimal"/>
      <w:lvlText w:val="%1."/>
      <w:lvlJc w:val="left"/>
      <w:pPr>
        <w:ind w:left="42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4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6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8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0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2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4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6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88" w:hanging="180"/>
      </w:pPr>
      <w:rPr>
        <w:rFonts w:cs="Times New Roman"/>
      </w:rPr>
    </w:lvl>
  </w:abstractNum>
  <w:abstractNum w:abstractNumId="33">
    <w:nsid w:val="645D0F42"/>
    <w:multiLevelType w:val="hybridMultilevel"/>
    <w:tmpl w:val="3266C8CC"/>
    <w:lvl w:ilvl="0" w:tplc="FFFFFFFF">
      <w:start w:val="1"/>
      <w:numFmt w:val="lowerLetter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4">
    <w:nsid w:val="67C36BCC"/>
    <w:multiLevelType w:val="hybridMultilevel"/>
    <w:tmpl w:val="B3205D80"/>
    <w:lvl w:ilvl="0" w:tplc="0415000F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BBA1383"/>
    <w:multiLevelType w:val="hybridMultilevel"/>
    <w:tmpl w:val="79308B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DC86814"/>
    <w:multiLevelType w:val="hybridMultilevel"/>
    <w:tmpl w:val="6C72BC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5830362"/>
    <w:multiLevelType w:val="hybridMultilevel"/>
    <w:tmpl w:val="F640986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9D76EBE"/>
    <w:multiLevelType w:val="hybridMultilevel"/>
    <w:tmpl w:val="7A72C820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CF50DB1"/>
    <w:multiLevelType w:val="hybridMultilevel"/>
    <w:tmpl w:val="043A9968"/>
    <w:lvl w:ilvl="0" w:tplc="1DD4CF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E6E0A48"/>
    <w:multiLevelType w:val="hybridMultilevel"/>
    <w:tmpl w:val="A11C475C"/>
    <w:lvl w:ilvl="0" w:tplc="1BDE5FC0">
      <w:start w:val="1"/>
      <w:numFmt w:val="lowerLetter"/>
      <w:lvlText w:val="%1)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E805537"/>
    <w:multiLevelType w:val="hybridMultilevel"/>
    <w:tmpl w:val="C2CA50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/>
  </w:num>
  <w:num w:numId="2">
    <w:abstractNumId w:val="32"/>
  </w:num>
  <w:num w:numId="3">
    <w:abstractNumId w:val="19"/>
  </w:num>
  <w:num w:numId="4">
    <w:abstractNumId w:val="2"/>
  </w:num>
  <w:num w:numId="5">
    <w:abstractNumId w:val="22"/>
  </w:num>
  <w:num w:numId="6">
    <w:abstractNumId w:val="7"/>
  </w:num>
  <w:num w:numId="7">
    <w:abstractNumId w:val="35"/>
  </w:num>
  <w:num w:numId="8">
    <w:abstractNumId w:val="5"/>
  </w:num>
  <w:num w:numId="9">
    <w:abstractNumId w:val="27"/>
  </w:num>
  <w:num w:numId="10">
    <w:abstractNumId w:val="12"/>
  </w:num>
  <w:num w:numId="11">
    <w:abstractNumId w:val="24"/>
  </w:num>
  <w:num w:numId="12">
    <w:abstractNumId w:val="39"/>
  </w:num>
  <w:num w:numId="13">
    <w:abstractNumId w:val="33"/>
  </w:num>
  <w:num w:numId="14">
    <w:abstractNumId w:val="26"/>
  </w:num>
  <w:num w:numId="15">
    <w:abstractNumId w:val="36"/>
  </w:num>
  <w:num w:numId="16">
    <w:abstractNumId w:val="14"/>
  </w:num>
  <w:num w:numId="17">
    <w:abstractNumId w:val="20"/>
  </w:num>
  <w:num w:numId="18">
    <w:abstractNumId w:val="9"/>
  </w:num>
  <w:num w:numId="19">
    <w:abstractNumId w:val="38"/>
  </w:num>
  <w:num w:numId="20">
    <w:abstractNumId w:val="8"/>
  </w:num>
  <w:num w:numId="21">
    <w:abstractNumId w:val="28"/>
  </w:num>
  <w:num w:numId="22">
    <w:abstractNumId w:val="17"/>
  </w:num>
  <w:num w:numId="23">
    <w:abstractNumId w:val="16"/>
  </w:num>
  <w:num w:numId="24">
    <w:abstractNumId w:val="23"/>
  </w:num>
  <w:num w:numId="25">
    <w:abstractNumId w:val="6"/>
  </w:num>
  <w:num w:numId="26">
    <w:abstractNumId w:val="11"/>
  </w:num>
  <w:num w:numId="27">
    <w:abstractNumId w:val="3"/>
  </w:num>
  <w:num w:numId="28">
    <w:abstractNumId w:val="31"/>
  </w:num>
  <w:num w:numId="29">
    <w:abstractNumId w:val="25"/>
  </w:num>
  <w:num w:numId="30">
    <w:abstractNumId w:val="15"/>
  </w:num>
  <w:num w:numId="31">
    <w:abstractNumId w:val="18"/>
  </w:num>
  <w:num w:numId="32">
    <w:abstractNumId w:val="4"/>
  </w:num>
  <w:num w:numId="33">
    <w:abstractNumId w:val="41"/>
  </w:num>
  <w:num w:numId="34">
    <w:abstractNumId w:val="30"/>
  </w:num>
  <w:num w:numId="35">
    <w:abstractNumId w:val="13"/>
  </w:num>
  <w:num w:numId="36">
    <w:abstractNumId w:val="1"/>
  </w:num>
  <w:num w:numId="37">
    <w:abstractNumId w:val="37"/>
  </w:num>
  <w:num w:numId="38">
    <w:abstractNumId w:val="10"/>
  </w:num>
  <w:num w:numId="39">
    <w:abstractNumId w:val="21"/>
  </w:num>
  <w:num w:numId="40">
    <w:abstractNumId w:val="40"/>
  </w:num>
  <w:num w:numId="41">
    <w:abstractNumId w:val="29"/>
  </w:num>
  <w:num w:numId="42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772"/>
    <w:rsid w:val="0001795F"/>
    <w:rsid w:val="000737AC"/>
    <w:rsid w:val="000756B4"/>
    <w:rsid w:val="00083678"/>
    <w:rsid w:val="00086D0D"/>
    <w:rsid w:val="000E08A7"/>
    <w:rsid w:val="000E3A54"/>
    <w:rsid w:val="00110CD3"/>
    <w:rsid w:val="00135BEB"/>
    <w:rsid w:val="001618F7"/>
    <w:rsid w:val="00165E1A"/>
    <w:rsid w:val="0017483E"/>
    <w:rsid w:val="00176AE6"/>
    <w:rsid w:val="00186BD5"/>
    <w:rsid w:val="001972F9"/>
    <w:rsid w:val="001A7080"/>
    <w:rsid w:val="001B373B"/>
    <w:rsid w:val="001D2428"/>
    <w:rsid w:val="001D5BBD"/>
    <w:rsid w:val="001D5F26"/>
    <w:rsid w:val="00214FFB"/>
    <w:rsid w:val="002478AB"/>
    <w:rsid w:val="002500B9"/>
    <w:rsid w:val="0028615A"/>
    <w:rsid w:val="00294B78"/>
    <w:rsid w:val="002B4A67"/>
    <w:rsid w:val="00312146"/>
    <w:rsid w:val="00313C10"/>
    <w:rsid w:val="00320F74"/>
    <w:rsid w:val="00350B35"/>
    <w:rsid w:val="003660AE"/>
    <w:rsid w:val="00380DB0"/>
    <w:rsid w:val="003A4B67"/>
    <w:rsid w:val="003D5199"/>
    <w:rsid w:val="003E7515"/>
    <w:rsid w:val="00415DF1"/>
    <w:rsid w:val="0042217F"/>
    <w:rsid w:val="00437D1F"/>
    <w:rsid w:val="0044517E"/>
    <w:rsid w:val="0046108B"/>
    <w:rsid w:val="00461E44"/>
    <w:rsid w:val="00461EFB"/>
    <w:rsid w:val="00470C27"/>
    <w:rsid w:val="00473575"/>
    <w:rsid w:val="00474E88"/>
    <w:rsid w:val="00490567"/>
    <w:rsid w:val="004B59B6"/>
    <w:rsid w:val="004C1AB1"/>
    <w:rsid w:val="004C6B8A"/>
    <w:rsid w:val="004F0A5C"/>
    <w:rsid w:val="004F6523"/>
    <w:rsid w:val="004F715F"/>
    <w:rsid w:val="00511364"/>
    <w:rsid w:val="0053717F"/>
    <w:rsid w:val="0054463C"/>
    <w:rsid w:val="00547582"/>
    <w:rsid w:val="005732AA"/>
    <w:rsid w:val="005B3549"/>
    <w:rsid w:val="005C3A72"/>
    <w:rsid w:val="005E1EC0"/>
    <w:rsid w:val="005F5C91"/>
    <w:rsid w:val="00617E89"/>
    <w:rsid w:val="006252C2"/>
    <w:rsid w:val="0065413C"/>
    <w:rsid w:val="00662E6F"/>
    <w:rsid w:val="00665B1E"/>
    <w:rsid w:val="00675DF3"/>
    <w:rsid w:val="006828B8"/>
    <w:rsid w:val="00684D0B"/>
    <w:rsid w:val="00691979"/>
    <w:rsid w:val="00694EAC"/>
    <w:rsid w:val="006A5004"/>
    <w:rsid w:val="006F046C"/>
    <w:rsid w:val="00717736"/>
    <w:rsid w:val="00752176"/>
    <w:rsid w:val="0076265D"/>
    <w:rsid w:val="00787C4D"/>
    <w:rsid w:val="00792ABE"/>
    <w:rsid w:val="007D66D9"/>
    <w:rsid w:val="00834715"/>
    <w:rsid w:val="00842960"/>
    <w:rsid w:val="00865830"/>
    <w:rsid w:val="00881867"/>
    <w:rsid w:val="008A063C"/>
    <w:rsid w:val="008A0F3B"/>
    <w:rsid w:val="008B1811"/>
    <w:rsid w:val="008B20A3"/>
    <w:rsid w:val="008B214C"/>
    <w:rsid w:val="008C0132"/>
    <w:rsid w:val="008C3EF5"/>
    <w:rsid w:val="008F1217"/>
    <w:rsid w:val="008F6F8E"/>
    <w:rsid w:val="00902AAE"/>
    <w:rsid w:val="009260CD"/>
    <w:rsid w:val="009522F1"/>
    <w:rsid w:val="009609C3"/>
    <w:rsid w:val="00960DD0"/>
    <w:rsid w:val="0098501F"/>
    <w:rsid w:val="009B73CA"/>
    <w:rsid w:val="009C08C7"/>
    <w:rsid w:val="009C68E7"/>
    <w:rsid w:val="009F6851"/>
    <w:rsid w:val="00A0564D"/>
    <w:rsid w:val="00A10356"/>
    <w:rsid w:val="00A120BD"/>
    <w:rsid w:val="00A24772"/>
    <w:rsid w:val="00A2671D"/>
    <w:rsid w:val="00A27C17"/>
    <w:rsid w:val="00A31456"/>
    <w:rsid w:val="00A40CF8"/>
    <w:rsid w:val="00A908C0"/>
    <w:rsid w:val="00A91680"/>
    <w:rsid w:val="00AA065F"/>
    <w:rsid w:val="00AA1757"/>
    <w:rsid w:val="00AB0ADA"/>
    <w:rsid w:val="00AB39FF"/>
    <w:rsid w:val="00AC7324"/>
    <w:rsid w:val="00AF3D28"/>
    <w:rsid w:val="00AF5256"/>
    <w:rsid w:val="00B06376"/>
    <w:rsid w:val="00B11ECD"/>
    <w:rsid w:val="00B32DC2"/>
    <w:rsid w:val="00B3635E"/>
    <w:rsid w:val="00B37114"/>
    <w:rsid w:val="00B53B3C"/>
    <w:rsid w:val="00B63E16"/>
    <w:rsid w:val="00BA16F9"/>
    <w:rsid w:val="00BA242B"/>
    <w:rsid w:val="00BA316D"/>
    <w:rsid w:val="00BC1A88"/>
    <w:rsid w:val="00BE2FD8"/>
    <w:rsid w:val="00BF3450"/>
    <w:rsid w:val="00BF57F1"/>
    <w:rsid w:val="00BF702F"/>
    <w:rsid w:val="00C01772"/>
    <w:rsid w:val="00C02E5D"/>
    <w:rsid w:val="00C155E3"/>
    <w:rsid w:val="00C331CA"/>
    <w:rsid w:val="00C41139"/>
    <w:rsid w:val="00C467A5"/>
    <w:rsid w:val="00C56BC6"/>
    <w:rsid w:val="00C623E9"/>
    <w:rsid w:val="00C67EDB"/>
    <w:rsid w:val="00C8270F"/>
    <w:rsid w:val="00C84CC1"/>
    <w:rsid w:val="00C914F8"/>
    <w:rsid w:val="00CB10DE"/>
    <w:rsid w:val="00CB21A0"/>
    <w:rsid w:val="00CB2751"/>
    <w:rsid w:val="00CB4A94"/>
    <w:rsid w:val="00CC1960"/>
    <w:rsid w:val="00CE5F04"/>
    <w:rsid w:val="00CF23E9"/>
    <w:rsid w:val="00CF6205"/>
    <w:rsid w:val="00D342B6"/>
    <w:rsid w:val="00D51435"/>
    <w:rsid w:val="00D54E94"/>
    <w:rsid w:val="00D60188"/>
    <w:rsid w:val="00D612A2"/>
    <w:rsid w:val="00D826CA"/>
    <w:rsid w:val="00D82B71"/>
    <w:rsid w:val="00DA1D64"/>
    <w:rsid w:val="00DC10C9"/>
    <w:rsid w:val="00DE170C"/>
    <w:rsid w:val="00DE4C3B"/>
    <w:rsid w:val="00DF52DA"/>
    <w:rsid w:val="00E249DA"/>
    <w:rsid w:val="00E33E48"/>
    <w:rsid w:val="00E432A4"/>
    <w:rsid w:val="00E75D12"/>
    <w:rsid w:val="00E80A06"/>
    <w:rsid w:val="00E91540"/>
    <w:rsid w:val="00EB52EE"/>
    <w:rsid w:val="00EC52CE"/>
    <w:rsid w:val="00EE5A47"/>
    <w:rsid w:val="00EF6C4C"/>
    <w:rsid w:val="00F01BA7"/>
    <w:rsid w:val="00F03DD7"/>
    <w:rsid w:val="00F124BB"/>
    <w:rsid w:val="00F25DB6"/>
    <w:rsid w:val="00F56283"/>
    <w:rsid w:val="00F76193"/>
    <w:rsid w:val="00F9371D"/>
    <w:rsid w:val="00FB2C50"/>
    <w:rsid w:val="00FF217E"/>
    <w:rsid w:val="00FF3C06"/>
    <w:rsid w:val="00FF5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822C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017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99"/>
    <w:qFormat/>
    <w:rsid w:val="00C01772"/>
    <w:rPr>
      <w:rFonts w:cs="Times New Roman"/>
      <w:b/>
      <w:bCs/>
    </w:rPr>
  </w:style>
  <w:style w:type="paragraph" w:styleId="Akapitzlist">
    <w:name w:val="List Paragraph"/>
    <w:basedOn w:val="Normalny"/>
    <w:uiPriority w:val="99"/>
    <w:qFormat/>
    <w:rsid w:val="00C01772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rsid w:val="00C01772"/>
    <w:pPr>
      <w:spacing w:before="100" w:beforeAutospacing="1" w:after="100" w:afterAutospacing="1"/>
    </w:pPr>
  </w:style>
  <w:style w:type="paragraph" w:styleId="Nagwek">
    <w:name w:val="header"/>
    <w:basedOn w:val="Normalny"/>
    <w:link w:val="NagwekZnak"/>
    <w:uiPriority w:val="99"/>
    <w:unhideWhenUsed/>
    <w:rsid w:val="002B4A6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B4A6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B4A6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B4A67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017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99"/>
    <w:qFormat/>
    <w:rsid w:val="00C01772"/>
    <w:rPr>
      <w:rFonts w:cs="Times New Roman"/>
      <w:b/>
      <w:bCs/>
    </w:rPr>
  </w:style>
  <w:style w:type="paragraph" w:styleId="Akapitzlist">
    <w:name w:val="List Paragraph"/>
    <w:basedOn w:val="Normalny"/>
    <w:uiPriority w:val="99"/>
    <w:qFormat/>
    <w:rsid w:val="00C01772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rsid w:val="00C01772"/>
    <w:pPr>
      <w:spacing w:before="100" w:beforeAutospacing="1" w:after="100" w:afterAutospacing="1"/>
    </w:pPr>
  </w:style>
  <w:style w:type="paragraph" w:styleId="Nagwek">
    <w:name w:val="header"/>
    <w:basedOn w:val="Normalny"/>
    <w:link w:val="NagwekZnak"/>
    <w:uiPriority w:val="99"/>
    <w:unhideWhenUsed/>
    <w:rsid w:val="002B4A6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B4A6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B4A6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B4A67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1848</Words>
  <Characters>11093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TAURON Polska Energia S.A.</Company>
  <LinksUpToDate>false</LinksUpToDate>
  <CharactersWithSpaces>12916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Stefaniak-Gnyp Barbara</dc:creator>
  <cp:lastModifiedBy>Ewa Buzoń</cp:lastModifiedBy>
  <cp:revision>2</cp:revision>
  <cp:lastPrinted>2023-07-05T10:16:00Z</cp:lastPrinted>
  <dcterms:created xsi:type="dcterms:W3CDTF">2023-07-12T10:40:00Z</dcterms:created>
  <dcterms:modified xsi:type="dcterms:W3CDTF">2023-07-12T10:40:00Z</dcterms:modified>
</cp:coreProperties>
</file>